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045" w:rsidRDefault="004A4A0B" w:rsidP="00750A6B">
      <w:pPr>
        <w:tabs>
          <w:tab w:val="left" w:pos="3780"/>
        </w:tabs>
        <w:jc w:val="center"/>
        <w:rPr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34290</wp:posOffset>
                </wp:positionV>
                <wp:extent cx="1511300" cy="8559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74F" w:rsidRPr="00D6474F" w:rsidRDefault="00D6474F" w:rsidP="00D6474F">
                            <w:pPr>
                              <w:pStyle w:val="Foo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D6474F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P.O. Box 410 </w:t>
                            </w:r>
                          </w:p>
                          <w:p w:rsidR="00D6474F" w:rsidRPr="00D6474F" w:rsidRDefault="00D6474F" w:rsidP="00D6474F">
                            <w:pPr>
                              <w:pStyle w:val="Foo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D6474F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Mt. Freedom, NJ   07970</w:t>
                            </w:r>
                          </w:p>
                          <w:p w:rsidR="00D6474F" w:rsidRDefault="00D6474F" w:rsidP="00D6474F">
                            <w:pPr>
                              <w:pStyle w:val="Foo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D6474F" w:rsidRPr="00D6474F" w:rsidRDefault="00D6474F" w:rsidP="00D6474F">
                            <w:pPr>
                              <w:pStyle w:val="Foo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D6474F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www.njjda.org</w:t>
                            </w:r>
                          </w:p>
                          <w:p w:rsidR="00D6474F" w:rsidRDefault="00D6474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35pt;margin-top:2.7pt;width:119pt;height:67.4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" stroked="f">
                <v:textbox style="mso-fit-shape-to-text:t">
                  <w:txbxContent>
                    <w:p w:rsidR="00D6474F" w:rsidRPr="00D6474F" w:rsidRDefault="00D6474F" w:rsidP="00D6474F">
                      <w:pPr>
                        <w:pStyle w:val="Footer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D6474F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P.O. Box 410 </w:t>
                      </w:r>
                    </w:p>
                    <w:p w:rsidR="00D6474F" w:rsidRPr="00D6474F" w:rsidRDefault="00D6474F" w:rsidP="00D6474F">
                      <w:pPr>
                        <w:pStyle w:val="Footer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D6474F">
                        <w:rPr>
                          <w:rFonts w:ascii="Gill Sans MT" w:hAnsi="Gill Sans MT"/>
                          <w:sz w:val="20"/>
                          <w:szCs w:val="20"/>
                        </w:rPr>
                        <w:t>Mt. Freedom, NJ   07970</w:t>
                      </w:r>
                    </w:p>
                    <w:p w:rsidR="00D6474F" w:rsidRDefault="00D6474F" w:rsidP="00D6474F">
                      <w:pPr>
                        <w:pStyle w:val="Footer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:rsidR="00D6474F" w:rsidRPr="00D6474F" w:rsidRDefault="00D6474F" w:rsidP="00D6474F">
                      <w:pPr>
                        <w:pStyle w:val="Footer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D6474F">
                        <w:rPr>
                          <w:rFonts w:ascii="Gill Sans MT" w:hAnsi="Gill Sans MT"/>
                          <w:sz w:val="20"/>
                          <w:szCs w:val="20"/>
                        </w:rPr>
                        <w:t>www.njjda.org</w:t>
                      </w:r>
                    </w:p>
                    <w:p w:rsidR="00D6474F" w:rsidRDefault="00D6474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-251460</wp:posOffset>
                </wp:positionV>
                <wp:extent cx="1661160" cy="148590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1E" w:rsidRPr="00F069C1" w:rsidRDefault="00D6474F">
                            <w:pPr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>Jorge Sandoval</w:t>
                            </w:r>
                          </w:p>
                          <w:p w:rsidR="00A32A1E" w:rsidRPr="00F069C1" w:rsidRDefault="00A32A1E">
                            <w:pPr>
                              <w:rPr>
                                <w:rFonts w:ascii="Gill Sans MT" w:hAnsi="Gill Sans MT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069C1"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C6DBB" w:rsidRPr="00F069C1"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069C1">
                              <w:rPr>
                                <w:rFonts w:ascii="Gill Sans MT" w:hAnsi="Gill Sans MT" w:cs="Arial"/>
                                <w:i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A32A1E" w:rsidRPr="003C6DBB" w:rsidRDefault="00A32A1E">
                            <w:pPr>
                              <w:rPr>
                                <w:rFonts w:ascii="Gill Sans MT" w:hAnsi="Gill Sans MT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A32A1E" w:rsidRPr="003C6DBB" w:rsidRDefault="00D6474F">
                            <w:pPr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>Diana Youst</w:t>
                            </w:r>
                          </w:p>
                          <w:p w:rsidR="00A32A1E" w:rsidRPr="003C6DBB" w:rsidRDefault="00A32A1E">
                            <w:pPr>
                              <w:rPr>
                                <w:rFonts w:ascii="Gill Sans MT" w:hAnsi="Gill Sans MT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3C6DBB"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C6DBB"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C6DBB">
                              <w:rPr>
                                <w:rFonts w:ascii="Gill Sans MT" w:hAnsi="Gill Sans MT" w:cs="Arial"/>
                                <w:i/>
                                <w:sz w:val="16"/>
                                <w:szCs w:val="16"/>
                              </w:rPr>
                              <w:t>Vice President</w:t>
                            </w:r>
                          </w:p>
                          <w:p w:rsidR="00A32A1E" w:rsidRPr="003C6DBB" w:rsidRDefault="00A32A1E">
                            <w:pPr>
                              <w:rPr>
                                <w:rFonts w:ascii="Gill Sans MT" w:hAnsi="Gill Sans MT" w:cs="Arial"/>
                                <w:sz w:val="4"/>
                                <w:szCs w:val="4"/>
                              </w:rPr>
                            </w:pPr>
                          </w:p>
                          <w:p w:rsidR="00A32A1E" w:rsidRPr="003C6DBB" w:rsidRDefault="00D6474F">
                            <w:pPr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>Patricia Mondi</w:t>
                            </w:r>
                          </w:p>
                          <w:p w:rsidR="00A32A1E" w:rsidRPr="003C6DBB" w:rsidRDefault="00A32A1E">
                            <w:pPr>
                              <w:rPr>
                                <w:rFonts w:ascii="Gill Sans MT" w:hAnsi="Gill Sans MT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3C6DBB"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3C6DBB"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3C6DBB">
                              <w:rPr>
                                <w:rFonts w:ascii="Gill Sans MT" w:hAnsi="Gill Sans MT" w:cs="Arial"/>
                                <w:i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A32A1E" w:rsidRPr="003C6DBB" w:rsidRDefault="00A32A1E">
                            <w:pPr>
                              <w:rPr>
                                <w:rFonts w:ascii="Gill Sans MT" w:hAnsi="Gill Sans MT" w:cs="Arial"/>
                                <w:sz w:val="4"/>
                                <w:szCs w:val="4"/>
                              </w:rPr>
                            </w:pPr>
                          </w:p>
                          <w:p w:rsidR="00A32A1E" w:rsidRPr="003C6DBB" w:rsidRDefault="00DC164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 xml:space="preserve">Thomas </w:t>
                            </w:r>
                            <w:r w:rsidR="00985AEB"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>Polio</w:t>
                            </w:r>
                          </w:p>
                          <w:p w:rsidR="00A32A1E" w:rsidRDefault="00A32A1E">
                            <w:pPr>
                              <w:rPr>
                                <w:rFonts w:ascii="Gill Sans MT" w:hAnsi="Gill Sans MT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3C6DBB"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C6DBB"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3C6DBB">
                              <w:rPr>
                                <w:rFonts w:ascii="Gill Sans MT" w:hAnsi="Gill Sans MT" w:cs="Arial"/>
                                <w:i/>
                                <w:sz w:val="16"/>
                                <w:szCs w:val="16"/>
                              </w:rPr>
                              <w:t>Correspond</w:t>
                            </w:r>
                            <w:r w:rsidR="00985AEB">
                              <w:rPr>
                                <w:rFonts w:ascii="Gill Sans MT" w:hAnsi="Gill Sans MT" w:cs="Arial"/>
                                <w:i/>
                                <w:sz w:val="16"/>
                                <w:szCs w:val="16"/>
                              </w:rPr>
                              <w:t>in</w:t>
                            </w:r>
                            <w:r w:rsidRPr="003C6DBB">
                              <w:rPr>
                                <w:rFonts w:ascii="Gill Sans MT" w:hAnsi="Gill Sans MT" w:cs="Arial"/>
                                <w:i/>
                                <w:sz w:val="16"/>
                                <w:szCs w:val="16"/>
                              </w:rPr>
                              <w:t>g Secretary</w:t>
                            </w:r>
                          </w:p>
                          <w:p w:rsidR="003C6DBB" w:rsidRPr="003C6DBB" w:rsidRDefault="003C6DBB">
                            <w:pPr>
                              <w:rPr>
                                <w:rFonts w:ascii="Gill Sans MT" w:hAnsi="Gill Sans MT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A32A1E" w:rsidRPr="003C6DBB" w:rsidRDefault="00A32A1E">
                            <w:pPr>
                              <w:rPr>
                                <w:rFonts w:ascii="Gill Sans MT" w:hAnsi="Gill Sans MT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A32A1E" w:rsidRPr="003C6DBB" w:rsidRDefault="00D6474F" w:rsidP="00A32A1E">
                            <w:pPr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>Lynn Arnieri</w:t>
                            </w:r>
                          </w:p>
                          <w:p w:rsidR="00A32A1E" w:rsidRPr="003C6DBB" w:rsidRDefault="00A32A1E" w:rsidP="00A32A1E">
                            <w:pPr>
                              <w:rPr>
                                <w:rFonts w:ascii="Gill Sans MT" w:hAnsi="Gill Sans MT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3C6DBB"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3C6DBB"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3C6DBB">
                              <w:rPr>
                                <w:rFonts w:ascii="Gill Sans MT" w:hAnsi="Gill Sans MT" w:cs="Arial"/>
                                <w:i/>
                                <w:sz w:val="16"/>
                                <w:szCs w:val="16"/>
                              </w:rPr>
                              <w:t>Recording Secretary</w:t>
                            </w:r>
                          </w:p>
                          <w:p w:rsidR="00A32A1E" w:rsidRPr="003C6DBB" w:rsidRDefault="00A32A1E">
                            <w:pPr>
                              <w:rPr>
                                <w:rFonts w:ascii="Gill Sans MT" w:hAnsi="Gill Sans MT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C6DBB" w:rsidRDefault="003C6D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6.8pt;margin-top:-19.8pt;width:130.8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1VuQIAAME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" filled="f" stroked="f">
                <v:textbox>
                  <w:txbxContent>
                    <w:p w:rsidR="00A32A1E" w:rsidRPr="00F069C1" w:rsidRDefault="00D6474F">
                      <w:pPr>
                        <w:rPr>
                          <w:rFonts w:ascii="Gill Sans MT" w:hAnsi="Gill Sans MT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>Jorge Sandoval</w:t>
                      </w:r>
                    </w:p>
                    <w:p w:rsidR="00A32A1E" w:rsidRPr="00F069C1" w:rsidRDefault="00A32A1E">
                      <w:pPr>
                        <w:rPr>
                          <w:rFonts w:ascii="Gill Sans MT" w:hAnsi="Gill Sans MT" w:cs="Arial"/>
                          <w:i/>
                          <w:sz w:val="16"/>
                          <w:szCs w:val="16"/>
                        </w:rPr>
                      </w:pPr>
                      <w:r w:rsidRPr="00F069C1"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 xml:space="preserve">   </w:t>
                      </w:r>
                      <w:r w:rsidR="003C6DBB" w:rsidRPr="00F069C1"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 xml:space="preserve">    </w:t>
                      </w:r>
                      <w:r w:rsidRPr="00F069C1">
                        <w:rPr>
                          <w:rFonts w:ascii="Gill Sans MT" w:hAnsi="Gill Sans MT" w:cs="Arial"/>
                          <w:i/>
                          <w:sz w:val="16"/>
                          <w:szCs w:val="16"/>
                        </w:rPr>
                        <w:t>President</w:t>
                      </w:r>
                    </w:p>
                    <w:p w:rsidR="00A32A1E" w:rsidRPr="003C6DBB" w:rsidRDefault="00A32A1E">
                      <w:pPr>
                        <w:rPr>
                          <w:rFonts w:ascii="Gill Sans MT" w:hAnsi="Gill Sans MT" w:cs="Arial"/>
                          <w:i/>
                          <w:sz w:val="4"/>
                          <w:szCs w:val="4"/>
                        </w:rPr>
                      </w:pPr>
                    </w:p>
                    <w:p w:rsidR="00A32A1E" w:rsidRPr="003C6DBB" w:rsidRDefault="00D6474F">
                      <w:pPr>
                        <w:rPr>
                          <w:rFonts w:ascii="Gill Sans MT" w:hAnsi="Gill Sans MT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>Diana Youst</w:t>
                      </w:r>
                    </w:p>
                    <w:p w:rsidR="00A32A1E" w:rsidRPr="003C6DBB" w:rsidRDefault="00A32A1E">
                      <w:pPr>
                        <w:rPr>
                          <w:rFonts w:ascii="Gill Sans MT" w:hAnsi="Gill Sans MT" w:cs="Arial"/>
                          <w:i/>
                          <w:sz w:val="16"/>
                          <w:szCs w:val="16"/>
                        </w:rPr>
                      </w:pPr>
                      <w:r w:rsidRPr="003C6DBB"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 xml:space="preserve">   </w:t>
                      </w:r>
                      <w:r w:rsidR="003C6DBB"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 xml:space="preserve">     </w:t>
                      </w:r>
                      <w:r w:rsidRPr="003C6DBB">
                        <w:rPr>
                          <w:rFonts w:ascii="Gill Sans MT" w:hAnsi="Gill Sans MT" w:cs="Arial"/>
                          <w:i/>
                          <w:sz w:val="16"/>
                          <w:szCs w:val="16"/>
                        </w:rPr>
                        <w:t>Vice President</w:t>
                      </w:r>
                    </w:p>
                    <w:p w:rsidR="00A32A1E" w:rsidRPr="003C6DBB" w:rsidRDefault="00A32A1E">
                      <w:pPr>
                        <w:rPr>
                          <w:rFonts w:ascii="Gill Sans MT" w:hAnsi="Gill Sans MT" w:cs="Arial"/>
                          <w:sz w:val="4"/>
                          <w:szCs w:val="4"/>
                        </w:rPr>
                      </w:pPr>
                    </w:p>
                    <w:p w:rsidR="00A32A1E" w:rsidRPr="003C6DBB" w:rsidRDefault="00D6474F">
                      <w:pPr>
                        <w:rPr>
                          <w:rFonts w:ascii="Gill Sans MT" w:hAnsi="Gill Sans MT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>Patricia Mondi</w:t>
                      </w:r>
                    </w:p>
                    <w:p w:rsidR="00A32A1E" w:rsidRPr="003C6DBB" w:rsidRDefault="00A32A1E">
                      <w:pPr>
                        <w:rPr>
                          <w:rFonts w:ascii="Gill Sans MT" w:hAnsi="Gill Sans MT" w:cs="Arial"/>
                          <w:i/>
                          <w:sz w:val="16"/>
                          <w:szCs w:val="16"/>
                        </w:rPr>
                      </w:pPr>
                      <w:r w:rsidRPr="003C6DBB"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 xml:space="preserve">     </w:t>
                      </w:r>
                      <w:r w:rsidR="003C6DBB"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 xml:space="preserve">    </w:t>
                      </w:r>
                      <w:r w:rsidRPr="003C6DBB">
                        <w:rPr>
                          <w:rFonts w:ascii="Gill Sans MT" w:hAnsi="Gill Sans MT" w:cs="Arial"/>
                          <w:i/>
                          <w:sz w:val="16"/>
                          <w:szCs w:val="16"/>
                        </w:rPr>
                        <w:t>Treasurer</w:t>
                      </w:r>
                    </w:p>
                    <w:p w:rsidR="00A32A1E" w:rsidRPr="003C6DBB" w:rsidRDefault="00A32A1E">
                      <w:pPr>
                        <w:rPr>
                          <w:rFonts w:ascii="Gill Sans MT" w:hAnsi="Gill Sans MT" w:cs="Arial"/>
                          <w:sz w:val="4"/>
                          <w:szCs w:val="4"/>
                        </w:rPr>
                      </w:pPr>
                    </w:p>
                    <w:p w:rsidR="00A32A1E" w:rsidRPr="003C6DBB" w:rsidRDefault="00DC164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 xml:space="preserve">Thomas </w:t>
                      </w:r>
                      <w:r w:rsidR="00985AEB"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>Polio</w:t>
                      </w:r>
                    </w:p>
                    <w:p w:rsidR="00A32A1E" w:rsidRDefault="00A32A1E">
                      <w:pPr>
                        <w:rPr>
                          <w:rFonts w:ascii="Gill Sans MT" w:hAnsi="Gill Sans MT" w:cs="Arial"/>
                          <w:i/>
                          <w:sz w:val="16"/>
                          <w:szCs w:val="16"/>
                        </w:rPr>
                      </w:pPr>
                      <w:r w:rsidRPr="003C6DBB"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 xml:space="preserve">    </w:t>
                      </w:r>
                      <w:r w:rsidR="003C6DBB"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 xml:space="preserve">    </w:t>
                      </w:r>
                      <w:r w:rsidRPr="003C6DBB">
                        <w:rPr>
                          <w:rFonts w:ascii="Gill Sans MT" w:hAnsi="Gill Sans MT" w:cs="Arial"/>
                          <w:i/>
                          <w:sz w:val="16"/>
                          <w:szCs w:val="16"/>
                        </w:rPr>
                        <w:t>Correspond</w:t>
                      </w:r>
                      <w:r w:rsidR="00985AEB">
                        <w:rPr>
                          <w:rFonts w:ascii="Gill Sans MT" w:hAnsi="Gill Sans MT" w:cs="Arial"/>
                          <w:i/>
                          <w:sz w:val="16"/>
                          <w:szCs w:val="16"/>
                        </w:rPr>
                        <w:t>in</w:t>
                      </w:r>
                      <w:r w:rsidRPr="003C6DBB">
                        <w:rPr>
                          <w:rFonts w:ascii="Gill Sans MT" w:hAnsi="Gill Sans MT" w:cs="Arial"/>
                          <w:i/>
                          <w:sz w:val="16"/>
                          <w:szCs w:val="16"/>
                        </w:rPr>
                        <w:t>g Secretary</w:t>
                      </w:r>
                    </w:p>
                    <w:p w:rsidR="003C6DBB" w:rsidRPr="003C6DBB" w:rsidRDefault="003C6DBB">
                      <w:pPr>
                        <w:rPr>
                          <w:rFonts w:ascii="Gill Sans MT" w:hAnsi="Gill Sans MT" w:cs="Arial"/>
                          <w:i/>
                          <w:sz w:val="4"/>
                          <w:szCs w:val="4"/>
                        </w:rPr>
                      </w:pPr>
                    </w:p>
                    <w:p w:rsidR="00A32A1E" w:rsidRPr="003C6DBB" w:rsidRDefault="00A32A1E">
                      <w:pPr>
                        <w:rPr>
                          <w:rFonts w:ascii="Gill Sans MT" w:hAnsi="Gill Sans MT" w:cs="Arial"/>
                          <w:i/>
                          <w:sz w:val="4"/>
                          <w:szCs w:val="4"/>
                        </w:rPr>
                      </w:pPr>
                    </w:p>
                    <w:p w:rsidR="00A32A1E" w:rsidRPr="003C6DBB" w:rsidRDefault="00D6474F" w:rsidP="00A32A1E">
                      <w:pPr>
                        <w:rPr>
                          <w:rFonts w:ascii="Gill Sans MT" w:hAnsi="Gill Sans MT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>Lynn Arnieri</w:t>
                      </w:r>
                    </w:p>
                    <w:p w:rsidR="00A32A1E" w:rsidRPr="003C6DBB" w:rsidRDefault="00A32A1E" w:rsidP="00A32A1E">
                      <w:pPr>
                        <w:rPr>
                          <w:rFonts w:ascii="Gill Sans MT" w:hAnsi="Gill Sans MT" w:cs="Arial"/>
                          <w:i/>
                          <w:sz w:val="16"/>
                          <w:szCs w:val="16"/>
                        </w:rPr>
                      </w:pPr>
                      <w:r w:rsidRPr="003C6DBB"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 xml:space="preserve">     </w:t>
                      </w:r>
                      <w:r w:rsidR="003C6DBB"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 xml:space="preserve">    </w:t>
                      </w:r>
                      <w:r w:rsidRPr="003C6DBB">
                        <w:rPr>
                          <w:rFonts w:ascii="Gill Sans MT" w:hAnsi="Gill Sans MT" w:cs="Arial"/>
                          <w:i/>
                          <w:sz w:val="16"/>
                          <w:szCs w:val="16"/>
                        </w:rPr>
                        <w:t>Recording Secretary</w:t>
                      </w:r>
                    </w:p>
                    <w:p w:rsidR="00A32A1E" w:rsidRPr="003C6DBB" w:rsidRDefault="00A32A1E">
                      <w:pPr>
                        <w:rPr>
                          <w:rFonts w:ascii="Gill Sans MT" w:hAnsi="Gill Sans MT" w:cs="Arial"/>
                          <w:i/>
                          <w:sz w:val="18"/>
                          <w:szCs w:val="18"/>
                        </w:rPr>
                      </w:pPr>
                    </w:p>
                    <w:p w:rsidR="003C6DBB" w:rsidRDefault="003C6DB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-342900</wp:posOffset>
                </wp:positionV>
                <wp:extent cx="2490470" cy="165227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BB" w:rsidRPr="003E5583" w:rsidRDefault="004A4A0B" w:rsidP="003C6DBB">
                            <w:pPr>
                              <w:tabs>
                                <w:tab w:val="left" w:pos="3780"/>
                              </w:tabs>
                              <w:rPr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305050" cy="1562100"/>
                                  <wp:effectExtent l="0" t="0" r="0" b="0"/>
                                  <wp:docPr id="1" name="Picture 1" descr="njjda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jjdap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26pt;margin-top:-27pt;width:196.1pt;height:130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" filled="f" stroked="f">
                <v:textbox style="mso-fit-shape-to-text:t">
                  <w:txbxContent>
                    <w:p w:rsidR="003C6DBB" w:rsidRPr="003E5583" w:rsidRDefault="004A4A0B" w:rsidP="003C6DBB">
                      <w:pPr>
                        <w:tabs>
                          <w:tab w:val="left" w:pos="3780"/>
                        </w:tabs>
                        <w:rPr>
                          <w:noProof/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>
                            <wp:extent cx="2305050" cy="1562100"/>
                            <wp:effectExtent l="0" t="0" r="0" b="0"/>
                            <wp:docPr id="1" name="Picture 1" descr="njjdap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jjdap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5045" w:rsidRDefault="00755045">
      <w:pPr>
        <w:tabs>
          <w:tab w:val="left" w:pos="3780"/>
        </w:tabs>
        <w:rPr>
          <w:sz w:val="22"/>
        </w:rPr>
      </w:pPr>
    </w:p>
    <w:p w:rsidR="00077027" w:rsidRDefault="00077027">
      <w:pPr>
        <w:tabs>
          <w:tab w:val="left" w:pos="3780"/>
        </w:tabs>
        <w:rPr>
          <w:sz w:val="22"/>
        </w:rPr>
      </w:pPr>
    </w:p>
    <w:p w:rsidR="00077027" w:rsidRDefault="00077027">
      <w:pPr>
        <w:tabs>
          <w:tab w:val="left" w:pos="3780"/>
        </w:tabs>
        <w:rPr>
          <w:sz w:val="22"/>
        </w:rPr>
      </w:pPr>
    </w:p>
    <w:p w:rsidR="00077027" w:rsidRDefault="00077027">
      <w:pPr>
        <w:tabs>
          <w:tab w:val="left" w:pos="3780"/>
        </w:tabs>
        <w:rPr>
          <w:sz w:val="22"/>
        </w:rPr>
      </w:pPr>
    </w:p>
    <w:p w:rsidR="00077027" w:rsidRDefault="00077027" w:rsidP="00077027">
      <w:pPr>
        <w:tabs>
          <w:tab w:val="left" w:pos="3780"/>
        </w:tabs>
        <w:jc w:val="center"/>
        <w:rPr>
          <w:sz w:val="22"/>
        </w:rPr>
      </w:pPr>
    </w:p>
    <w:p w:rsidR="00077027" w:rsidRDefault="00077027" w:rsidP="00077027">
      <w:pPr>
        <w:tabs>
          <w:tab w:val="left" w:pos="3780"/>
        </w:tabs>
        <w:jc w:val="center"/>
        <w:rPr>
          <w:sz w:val="22"/>
        </w:rPr>
      </w:pPr>
    </w:p>
    <w:p w:rsidR="00077027" w:rsidRDefault="00077027" w:rsidP="00077027">
      <w:pPr>
        <w:tabs>
          <w:tab w:val="left" w:pos="3780"/>
        </w:tabs>
        <w:jc w:val="center"/>
        <w:rPr>
          <w:sz w:val="22"/>
        </w:rPr>
      </w:pPr>
    </w:p>
    <w:p w:rsidR="00077027" w:rsidRDefault="00077027" w:rsidP="00077027">
      <w:pPr>
        <w:tabs>
          <w:tab w:val="left" w:pos="37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77027" w:rsidRPr="00077027" w:rsidRDefault="00077027" w:rsidP="00077027">
      <w:pPr>
        <w:tabs>
          <w:tab w:val="left" w:pos="3780"/>
        </w:tabs>
        <w:rPr>
          <w:rFonts w:ascii="Arial" w:hAnsi="Arial" w:cs="Arial"/>
          <w:b/>
          <w:sz w:val="22"/>
        </w:rPr>
      </w:pPr>
      <w:r>
        <w:rPr>
          <w:sz w:val="22"/>
        </w:rPr>
        <w:tab/>
      </w:r>
      <w:r w:rsidRPr="00077027">
        <w:rPr>
          <w:rFonts w:ascii="Arial" w:hAnsi="Arial" w:cs="Arial"/>
          <w:b/>
          <w:sz w:val="22"/>
        </w:rPr>
        <w:tab/>
      </w:r>
    </w:p>
    <w:p w:rsidR="00077027" w:rsidRDefault="00077027">
      <w:pPr>
        <w:tabs>
          <w:tab w:val="left" w:pos="3780"/>
        </w:tabs>
        <w:rPr>
          <w:sz w:val="22"/>
        </w:rPr>
      </w:pPr>
    </w:p>
    <w:p w:rsidR="0015041A" w:rsidRPr="005A1B0B" w:rsidRDefault="0015041A" w:rsidP="0015041A">
      <w:pPr>
        <w:ind w:left="-540" w:right="-360"/>
        <w:rPr>
          <w:sz w:val="20"/>
          <w:szCs w:val="20"/>
        </w:rPr>
      </w:pPr>
      <w:r>
        <w:rPr>
          <w:sz w:val="20"/>
          <w:szCs w:val="20"/>
        </w:rPr>
        <w:t>May 15, 2019</w:t>
      </w:r>
    </w:p>
    <w:p w:rsidR="0015041A" w:rsidRPr="005A1B0B" w:rsidRDefault="0015041A" w:rsidP="0015041A">
      <w:pPr>
        <w:ind w:left="-540" w:right="-360"/>
        <w:rPr>
          <w:sz w:val="20"/>
          <w:szCs w:val="20"/>
        </w:rPr>
      </w:pPr>
    </w:p>
    <w:p w:rsidR="0015041A" w:rsidRPr="005A1B0B" w:rsidRDefault="0015041A" w:rsidP="0015041A">
      <w:pPr>
        <w:ind w:left="-540" w:right="-360"/>
        <w:rPr>
          <w:sz w:val="20"/>
          <w:szCs w:val="20"/>
        </w:rPr>
      </w:pPr>
    </w:p>
    <w:p w:rsidR="0015041A" w:rsidRPr="005A1B0B" w:rsidRDefault="0015041A" w:rsidP="0015041A">
      <w:pPr>
        <w:ind w:left="-540" w:right="-360"/>
        <w:jc w:val="both"/>
        <w:rPr>
          <w:sz w:val="20"/>
          <w:szCs w:val="20"/>
        </w:rPr>
      </w:pPr>
      <w:r w:rsidRPr="005A1B0B">
        <w:rPr>
          <w:sz w:val="20"/>
          <w:szCs w:val="20"/>
        </w:rPr>
        <w:t>Dear Administrator/Education Director:</w:t>
      </w:r>
    </w:p>
    <w:p w:rsidR="0015041A" w:rsidRPr="005A1B0B" w:rsidRDefault="0015041A" w:rsidP="0015041A">
      <w:pPr>
        <w:ind w:left="-540" w:right="-360"/>
        <w:jc w:val="both"/>
        <w:rPr>
          <w:sz w:val="20"/>
          <w:szCs w:val="20"/>
        </w:rPr>
      </w:pPr>
    </w:p>
    <w:p w:rsidR="0015041A" w:rsidRPr="005A1B0B" w:rsidRDefault="0015041A" w:rsidP="0015041A">
      <w:pPr>
        <w:ind w:left="-540"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Joseph </w:t>
      </w:r>
      <w:proofErr w:type="spellStart"/>
      <w:r>
        <w:rPr>
          <w:sz w:val="20"/>
          <w:szCs w:val="20"/>
        </w:rPr>
        <w:t>DeJames</w:t>
      </w:r>
      <w:proofErr w:type="spellEnd"/>
      <w:r>
        <w:rPr>
          <w:sz w:val="20"/>
          <w:szCs w:val="20"/>
        </w:rPr>
        <w:t xml:space="preserve"> Memorial S</w:t>
      </w:r>
      <w:r w:rsidRPr="005A1B0B">
        <w:rPr>
          <w:sz w:val="20"/>
          <w:szCs w:val="20"/>
        </w:rPr>
        <w:t>cholarship Fund honors the memory of a man who dedi</w:t>
      </w:r>
      <w:r>
        <w:rPr>
          <w:sz w:val="20"/>
          <w:szCs w:val="20"/>
        </w:rPr>
        <w:t xml:space="preserve">cated his life to ensuring </w:t>
      </w:r>
      <w:r w:rsidRPr="005A1B0B">
        <w:rPr>
          <w:sz w:val="20"/>
          <w:szCs w:val="20"/>
        </w:rPr>
        <w:t xml:space="preserve">kids </w:t>
      </w:r>
      <w:r>
        <w:rPr>
          <w:sz w:val="20"/>
          <w:szCs w:val="20"/>
        </w:rPr>
        <w:t>who had become ensnared in the J</w:t>
      </w:r>
      <w:r w:rsidRPr="005A1B0B">
        <w:rPr>
          <w:sz w:val="20"/>
          <w:szCs w:val="20"/>
        </w:rPr>
        <w:t>uvenile Justice System would not be mistreated</w:t>
      </w:r>
      <w:r>
        <w:rPr>
          <w:sz w:val="20"/>
          <w:szCs w:val="20"/>
        </w:rPr>
        <w:t>, simply because they were accu</w:t>
      </w:r>
      <w:r w:rsidRPr="005A1B0B">
        <w:rPr>
          <w:sz w:val="20"/>
          <w:szCs w:val="20"/>
        </w:rPr>
        <w:t>sed of breaking the law.  Often times battling those who turned a blind eye to these kids, or worse yet, advocated harsh treatment for them.  Joe wo</w:t>
      </w:r>
      <w:r>
        <w:rPr>
          <w:sz w:val="20"/>
          <w:szCs w:val="20"/>
        </w:rPr>
        <w:t>rked tirelessly to ensure J</w:t>
      </w:r>
      <w:r w:rsidRPr="005A1B0B">
        <w:rPr>
          <w:sz w:val="20"/>
          <w:szCs w:val="20"/>
        </w:rPr>
        <w:t xml:space="preserve">uvenile Detention Centers provided safe, clean and decent living conditions.  Joe also worked to see that the kids housed in detention centers would receive a </w:t>
      </w:r>
      <w:r>
        <w:rPr>
          <w:sz w:val="20"/>
          <w:szCs w:val="20"/>
        </w:rPr>
        <w:t>comprehensive</w:t>
      </w:r>
      <w:r w:rsidRPr="005A1B0B">
        <w:rPr>
          <w:sz w:val="20"/>
          <w:szCs w:val="20"/>
        </w:rPr>
        <w:t xml:space="preserve"> educational and social service program.</w:t>
      </w:r>
    </w:p>
    <w:p w:rsidR="0015041A" w:rsidRPr="005A1B0B" w:rsidRDefault="0015041A" w:rsidP="0015041A">
      <w:pPr>
        <w:ind w:left="-540" w:right="-360"/>
        <w:jc w:val="both"/>
        <w:rPr>
          <w:sz w:val="20"/>
          <w:szCs w:val="20"/>
        </w:rPr>
      </w:pPr>
    </w:p>
    <w:p w:rsidR="0015041A" w:rsidRPr="005A1B0B" w:rsidRDefault="0015041A" w:rsidP="0015041A">
      <w:pPr>
        <w:ind w:left="-540" w:right="-360"/>
        <w:jc w:val="both"/>
        <w:rPr>
          <w:sz w:val="20"/>
          <w:szCs w:val="20"/>
        </w:rPr>
      </w:pPr>
      <w:r w:rsidRPr="005A1B0B">
        <w:rPr>
          <w:sz w:val="20"/>
          <w:szCs w:val="20"/>
        </w:rPr>
        <w:t xml:space="preserve">To honor Joe’s memory and to continue his lifelong efforts to help youth, a scholarship fund has been established in Joe’s name.  </w:t>
      </w:r>
      <w:r>
        <w:rPr>
          <w:sz w:val="20"/>
          <w:szCs w:val="20"/>
        </w:rPr>
        <w:t xml:space="preserve">This year’s scholarship fund will be $500.00. </w:t>
      </w:r>
      <w:r w:rsidRPr="005A1B0B">
        <w:rPr>
          <w:sz w:val="20"/>
          <w:szCs w:val="20"/>
        </w:rPr>
        <w:t xml:space="preserve">Eligible recipients </w:t>
      </w:r>
      <w:r>
        <w:rPr>
          <w:sz w:val="20"/>
          <w:szCs w:val="20"/>
        </w:rPr>
        <w:t>are</w:t>
      </w:r>
      <w:r w:rsidRPr="005A1B0B">
        <w:rPr>
          <w:sz w:val="20"/>
          <w:szCs w:val="20"/>
        </w:rPr>
        <w:t xml:space="preserve"> youngsters who have been involved in New Jersey’s Juvenile Justice System and are now putting their lives back together </w:t>
      </w:r>
      <w:r>
        <w:rPr>
          <w:sz w:val="20"/>
          <w:szCs w:val="20"/>
        </w:rPr>
        <w:t>moving towards becoming productive members of society or th</w:t>
      </w:r>
      <w:r w:rsidRPr="0015041A">
        <w:rPr>
          <w:sz w:val="20"/>
          <w:szCs w:val="20"/>
        </w:rPr>
        <w:t xml:space="preserve">e children of </w:t>
      </w:r>
      <w:r>
        <w:rPr>
          <w:sz w:val="20"/>
          <w:szCs w:val="20"/>
        </w:rPr>
        <w:t xml:space="preserve">the dedicated </w:t>
      </w:r>
      <w:r w:rsidRPr="0015041A">
        <w:rPr>
          <w:sz w:val="20"/>
          <w:szCs w:val="20"/>
        </w:rPr>
        <w:t xml:space="preserve">staff </w:t>
      </w:r>
      <w:r>
        <w:rPr>
          <w:sz w:val="20"/>
          <w:szCs w:val="20"/>
        </w:rPr>
        <w:t xml:space="preserve">members </w:t>
      </w:r>
      <w:r w:rsidRPr="0015041A">
        <w:rPr>
          <w:sz w:val="20"/>
          <w:szCs w:val="20"/>
        </w:rPr>
        <w:t>at any of New Jersey’s eight county Juvenile Detention Centers</w:t>
      </w:r>
    </w:p>
    <w:p w:rsidR="0015041A" w:rsidRPr="005A1B0B" w:rsidRDefault="0015041A" w:rsidP="0015041A">
      <w:pPr>
        <w:ind w:left="-540" w:right="-360"/>
        <w:jc w:val="both"/>
        <w:rPr>
          <w:sz w:val="20"/>
          <w:szCs w:val="20"/>
        </w:rPr>
      </w:pPr>
    </w:p>
    <w:p w:rsidR="0015041A" w:rsidRPr="005A1B0B" w:rsidRDefault="0015041A" w:rsidP="0015041A">
      <w:pPr>
        <w:ind w:left="-540" w:right="-360"/>
        <w:jc w:val="both"/>
        <w:rPr>
          <w:sz w:val="20"/>
          <w:szCs w:val="20"/>
        </w:rPr>
      </w:pPr>
      <w:r w:rsidRPr="005A1B0B">
        <w:rPr>
          <w:sz w:val="20"/>
          <w:szCs w:val="20"/>
        </w:rPr>
        <w:t>The scholarship may be used to support the post-secondary educational expenses of recipien</w:t>
      </w:r>
      <w:r>
        <w:rPr>
          <w:sz w:val="20"/>
          <w:szCs w:val="20"/>
        </w:rPr>
        <w:t>ts.  Scholarship funds can be us</w:t>
      </w:r>
      <w:r w:rsidRPr="005A1B0B">
        <w:rPr>
          <w:sz w:val="20"/>
          <w:szCs w:val="20"/>
        </w:rPr>
        <w:t>ed to defray the costs of tuition and books for a program of study at any accredited post-secondary educational program (i.e. college, university, or trade school).</w:t>
      </w:r>
      <w:r>
        <w:rPr>
          <w:sz w:val="20"/>
          <w:szCs w:val="20"/>
        </w:rPr>
        <w:t xml:space="preserve">  The scholarship check will be made payable directly to the educational program of the recipient.</w:t>
      </w:r>
    </w:p>
    <w:p w:rsidR="0015041A" w:rsidRPr="005A1B0B" w:rsidRDefault="0015041A" w:rsidP="0015041A">
      <w:pPr>
        <w:ind w:left="-540" w:right="-360"/>
        <w:jc w:val="both"/>
        <w:rPr>
          <w:sz w:val="20"/>
          <w:szCs w:val="20"/>
        </w:rPr>
      </w:pPr>
    </w:p>
    <w:p w:rsidR="0015041A" w:rsidRPr="005A1B0B" w:rsidRDefault="0015041A" w:rsidP="0015041A">
      <w:pPr>
        <w:ind w:left="-540" w:right="-360"/>
        <w:jc w:val="both"/>
        <w:rPr>
          <w:sz w:val="20"/>
          <w:szCs w:val="20"/>
        </w:rPr>
      </w:pPr>
      <w:r w:rsidRPr="005A1B0B">
        <w:rPr>
          <w:sz w:val="20"/>
          <w:szCs w:val="20"/>
        </w:rPr>
        <w:t>We are writing to you requesting your assistance in sending nominations and applications for this scholarship.  Below guidelines must be addressed:</w:t>
      </w:r>
    </w:p>
    <w:p w:rsidR="0015041A" w:rsidRPr="005A1B0B" w:rsidRDefault="0015041A" w:rsidP="0015041A">
      <w:pPr>
        <w:tabs>
          <w:tab w:val="left" w:pos="720"/>
        </w:tabs>
        <w:ind w:left="-900" w:right="-360" w:firstLine="900"/>
        <w:jc w:val="both"/>
        <w:rPr>
          <w:sz w:val="20"/>
          <w:szCs w:val="20"/>
        </w:rPr>
      </w:pPr>
    </w:p>
    <w:p w:rsidR="0015041A" w:rsidRPr="005A1B0B" w:rsidRDefault="0015041A" w:rsidP="0015041A">
      <w:pPr>
        <w:numPr>
          <w:ilvl w:val="0"/>
          <w:numId w:val="1"/>
        </w:numPr>
        <w:tabs>
          <w:tab w:val="clear" w:pos="1440"/>
          <w:tab w:val="num" w:pos="720"/>
        </w:tabs>
        <w:ind w:left="-540" w:right="-360" w:firstLine="900"/>
        <w:jc w:val="both"/>
        <w:rPr>
          <w:sz w:val="20"/>
          <w:szCs w:val="20"/>
        </w:rPr>
      </w:pPr>
      <w:r w:rsidRPr="005A1B0B">
        <w:rPr>
          <w:sz w:val="20"/>
          <w:szCs w:val="20"/>
        </w:rPr>
        <w:t xml:space="preserve">Candidate must submit essay (500-1000 words) describing why they should receive </w:t>
      </w:r>
      <w:r>
        <w:rPr>
          <w:sz w:val="20"/>
          <w:szCs w:val="20"/>
        </w:rPr>
        <w:t xml:space="preserve">the </w:t>
      </w:r>
      <w:r w:rsidRPr="005A1B0B">
        <w:rPr>
          <w:sz w:val="20"/>
          <w:szCs w:val="20"/>
        </w:rPr>
        <w:t>scholarship.</w:t>
      </w:r>
    </w:p>
    <w:p w:rsidR="0015041A" w:rsidRPr="005A1B0B" w:rsidRDefault="0015041A" w:rsidP="0015041A">
      <w:pPr>
        <w:numPr>
          <w:ilvl w:val="0"/>
          <w:numId w:val="1"/>
        </w:numPr>
        <w:tabs>
          <w:tab w:val="clear" w:pos="1440"/>
          <w:tab w:val="num" w:pos="720"/>
        </w:tabs>
        <w:ind w:left="-540" w:right="-360" w:firstLine="900"/>
        <w:jc w:val="both"/>
        <w:rPr>
          <w:sz w:val="20"/>
          <w:szCs w:val="20"/>
        </w:rPr>
      </w:pPr>
      <w:r w:rsidRPr="005A1B0B">
        <w:rPr>
          <w:sz w:val="20"/>
          <w:szCs w:val="20"/>
        </w:rPr>
        <w:t>Candidate must submit a letter of nomination from a person associated with the Juvenile Justice system.</w:t>
      </w:r>
    </w:p>
    <w:p w:rsidR="0015041A" w:rsidRPr="005A1B0B" w:rsidRDefault="0015041A" w:rsidP="0015041A">
      <w:pPr>
        <w:numPr>
          <w:ilvl w:val="0"/>
          <w:numId w:val="1"/>
        </w:numPr>
        <w:tabs>
          <w:tab w:val="clear" w:pos="1440"/>
          <w:tab w:val="num" w:pos="720"/>
        </w:tabs>
        <w:ind w:left="-540" w:right="-360" w:firstLine="900"/>
        <w:jc w:val="both"/>
        <w:rPr>
          <w:sz w:val="20"/>
          <w:szCs w:val="20"/>
        </w:rPr>
      </w:pPr>
      <w:r w:rsidRPr="005A1B0B">
        <w:rPr>
          <w:sz w:val="20"/>
          <w:szCs w:val="20"/>
        </w:rPr>
        <w:t>Candidate must identify facility by name.  If parent or guardian is an employee of facility, please note.</w:t>
      </w:r>
    </w:p>
    <w:p w:rsidR="0015041A" w:rsidRDefault="0015041A" w:rsidP="0015041A">
      <w:pPr>
        <w:numPr>
          <w:ilvl w:val="0"/>
          <w:numId w:val="1"/>
        </w:numPr>
        <w:tabs>
          <w:tab w:val="clear" w:pos="1440"/>
          <w:tab w:val="num" w:pos="720"/>
        </w:tabs>
        <w:ind w:left="-540" w:right="-360" w:firstLine="900"/>
        <w:jc w:val="both"/>
        <w:rPr>
          <w:sz w:val="20"/>
          <w:szCs w:val="20"/>
        </w:rPr>
      </w:pPr>
      <w:r w:rsidRPr="005A1B0B">
        <w:rPr>
          <w:sz w:val="20"/>
          <w:szCs w:val="20"/>
        </w:rPr>
        <w:t>Additional information is encouraged</w:t>
      </w:r>
      <w:r>
        <w:rPr>
          <w:sz w:val="20"/>
          <w:szCs w:val="20"/>
        </w:rPr>
        <w:t xml:space="preserve"> (i.e. Awards, Citations,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,)</w:t>
      </w:r>
    </w:p>
    <w:p w:rsidR="0015041A" w:rsidRPr="005A1B0B" w:rsidRDefault="0015041A" w:rsidP="0015041A">
      <w:pPr>
        <w:numPr>
          <w:ilvl w:val="0"/>
          <w:numId w:val="1"/>
        </w:numPr>
        <w:tabs>
          <w:tab w:val="clear" w:pos="1440"/>
          <w:tab w:val="num" w:pos="720"/>
        </w:tabs>
        <w:ind w:left="-540" w:right="-360" w:firstLine="900"/>
        <w:jc w:val="both"/>
        <w:rPr>
          <w:sz w:val="20"/>
          <w:szCs w:val="20"/>
        </w:rPr>
      </w:pPr>
      <w:r w:rsidRPr="005A1B0B">
        <w:rPr>
          <w:sz w:val="20"/>
          <w:szCs w:val="20"/>
        </w:rPr>
        <w:t>Application, nomination letter and essay must be post mark</w:t>
      </w:r>
      <w:r>
        <w:rPr>
          <w:sz w:val="20"/>
          <w:szCs w:val="20"/>
        </w:rPr>
        <w:t xml:space="preserve">ed no later than, </w:t>
      </w:r>
      <w:r w:rsidR="00766174">
        <w:rPr>
          <w:sz w:val="20"/>
          <w:szCs w:val="20"/>
        </w:rPr>
        <w:t>July 15</w:t>
      </w:r>
      <w:r>
        <w:rPr>
          <w:sz w:val="20"/>
          <w:szCs w:val="20"/>
        </w:rPr>
        <w:t>, 2019</w:t>
      </w:r>
      <w:r w:rsidRPr="005A1B0B">
        <w:rPr>
          <w:sz w:val="20"/>
          <w:szCs w:val="20"/>
        </w:rPr>
        <w:t>.</w:t>
      </w:r>
    </w:p>
    <w:p w:rsidR="0015041A" w:rsidRPr="005A1B0B" w:rsidRDefault="0015041A" w:rsidP="0015041A">
      <w:pPr>
        <w:ind w:left="-540" w:right="-360" w:firstLine="900"/>
        <w:jc w:val="both"/>
        <w:rPr>
          <w:sz w:val="20"/>
          <w:szCs w:val="20"/>
        </w:rPr>
      </w:pPr>
    </w:p>
    <w:p w:rsidR="0015041A" w:rsidRPr="005A1B0B" w:rsidRDefault="0015041A" w:rsidP="0015041A">
      <w:pPr>
        <w:ind w:left="-540" w:right="-360"/>
        <w:jc w:val="both"/>
        <w:rPr>
          <w:sz w:val="20"/>
          <w:szCs w:val="20"/>
        </w:rPr>
      </w:pPr>
      <w:r w:rsidRPr="005A1B0B">
        <w:rPr>
          <w:sz w:val="20"/>
          <w:szCs w:val="20"/>
        </w:rPr>
        <w:t>Please mail all information to:</w:t>
      </w:r>
    </w:p>
    <w:p w:rsidR="0015041A" w:rsidRPr="005A1B0B" w:rsidRDefault="0015041A" w:rsidP="0015041A">
      <w:pPr>
        <w:ind w:left="-540" w:right="-360"/>
        <w:jc w:val="both"/>
        <w:rPr>
          <w:sz w:val="20"/>
          <w:szCs w:val="20"/>
        </w:rPr>
      </w:pPr>
      <w:r w:rsidRPr="005A1B0B">
        <w:rPr>
          <w:sz w:val="20"/>
          <w:szCs w:val="20"/>
        </w:rPr>
        <w:tab/>
      </w:r>
      <w:r w:rsidRPr="005A1B0B">
        <w:rPr>
          <w:sz w:val="20"/>
          <w:szCs w:val="20"/>
        </w:rPr>
        <w:tab/>
      </w:r>
      <w:r w:rsidRPr="005A1B0B">
        <w:rPr>
          <w:sz w:val="20"/>
          <w:szCs w:val="20"/>
        </w:rPr>
        <w:tab/>
      </w:r>
      <w:r w:rsidRPr="005A1B0B">
        <w:rPr>
          <w:sz w:val="20"/>
          <w:szCs w:val="20"/>
        </w:rPr>
        <w:tab/>
        <w:t xml:space="preserve">The Joseph </w:t>
      </w:r>
      <w:proofErr w:type="spellStart"/>
      <w:r w:rsidRPr="005A1B0B">
        <w:rPr>
          <w:sz w:val="20"/>
          <w:szCs w:val="20"/>
        </w:rPr>
        <w:t>DeJames</w:t>
      </w:r>
      <w:proofErr w:type="spellEnd"/>
      <w:r w:rsidRPr="005A1B0B">
        <w:rPr>
          <w:sz w:val="20"/>
          <w:szCs w:val="20"/>
        </w:rPr>
        <w:t xml:space="preserve"> Memorial Scholarship</w:t>
      </w:r>
    </w:p>
    <w:p w:rsidR="0015041A" w:rsidRPr="005A1B0B" w:rsidRDefault="0015041A" w:rsidP="0015041A">
      <w:pPr>
        <w:ind w:left="-540" w:right="-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C/O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Ocean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County</w:t>
          </w:r>
        </w:smartTag>
      </w:smartTag>
      <w:r w:rsidRPr="005A1B0B">
        <w:rPr>
          <w:sz w:val="20"/>
          <w:szCs w:val="20"/>
        </w:rPr>
        <w:t xml:space="preserve"> Dept. of Juvenile Services</w:t>
      </w:r>
    </w:p>
    <w:p w:rsidR="0015041A" w:rsidRPr="005A1B0B" w:rsidRDefault="0015041A" w:rsidP="0015041A">
      <w:pPr>
        <w:ind w:left="-540" w:right="-360"/>
        <w:jc w:val="both"/>
        <w:rPr>
          <w:sz w:val="20"/>
          <w:szCs w:val="20"/>
        </w:rPr>
      </w:pPr>
      <w:r w:rsidRPr="005A1B0B">
        <w:rPr>
          <w:sz w:val="20"/>
          <w:szCs w:val="20"/>
        </w:rPr>
        <w:tab/>
      </w:r>
      <w:r w:rsidRPr="005A1B0B">
        <w:rPr>
          <w:sz w:val="20"/>
          <w:szCs w:val="20"/>
        </w:rPr>
        <w:tab/>
      </w:r>
      <w:r w:rsidRPr="005A1B0B">
        <w:rPr>
          <w:sz w:val="20"/>
          <w:szCs w:val="20"/>
        </w:rPr>
        <w:tab/>
      </w:r>
      <w:r w:rsidRPr="005A1B0B">
        <w:rPr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5A1B0B">
            <w:rPr>
              <w:sz w:val="20"/>
              <w:szCs w:val="20"/>
            </w:rPr>
            <w:t>PO Box</w:t>
          </w:r>
        </w:smartTag>
        <w:r w:rsidRPr="005A1B0B">
          <w:rPr>
            <w:sz w:val="20"/>
            <w:szCs w:val="20"/>
          </w:rPr>
          <w:t xml:space="preserve"> 2191</w:t>
        </w:r>
      </w:smartTag>
    </w:p>
    <w:p w:rsidR="0015041A" w:rsidRDefault="0015041A" w:rsidP="0015041A">
      <w:pPr>
        <w:ind w:left="-540" w:right="-360"/>
        <w:jc w:val="both"/>
        <w:rPr>
          <w:sz w:val="20"/>
          <w:szCs w:val="20"/>
        </w:rPr>
      </w:pPr>
      <w:r w:rsidRPr="005A1B0B">
        <w:rPr>
          <w:sz w:val="20"/>
          <w:szCs w:val="20"/>
        </w:rPr>
        <w:tab/>
      </w:r>
      <w:r w:rsidRPr="005A1B0B">
        <w:rPr>
          <w:sz w:val="20"/>
          <w:szCs w:val="20"/>
        </w:rPr>
        <w:tab/>
      </w:r>
      <w:r w:rsidRPr="005A1B0B">
        <w:rPr>
          <w:sz w:val="20"/>
          <w:szCs w:val="20"/>
        </w:rPr>
        <w:tab/>
      </w:r>
      <w:r w:rsidRPr="005A1B0B">
        <w:rPr>
          <w:sz w:val="20"/>
          <w:szCs w:val="20"/>
        </w:rPr>
        <w:tab/>
        <w:t xml:space="preserve">Toms </w:t>
      </w:r>
      <w:smartTag w:uri="urn:schemas-microsoft-com:office:smarttags" w:element="City">
        <w:r w:rsidRPr="005A1B0B">
          <w:rPr>
            <w:sz w:val="20"/>
            <w:szCs w:val="20"/>
          </w:rPr>
          <w:t>River</w:t>
        </w:r>
      </w:smartTag>
      <w:r w:rsidRPr="005A1B0B">
        <w:rPr>
          <w:sz w:val="20"/>
          <w:szCs w:val="20"/>
        </w:rPr>
        <w:t xml:space="preserve">, </w:t>
      </w:r>
      <w:smartTag w:uri="urn:schemas-microsoft-com:office:smarttags" w:element="State">
        <w:r w:rsidRPr="005A1B0B">
          <w:rPr>
            <w:sz w:val="20"/>
            <w:szCs w:val="20"/>
          </w:rPr>
          <w:t>NJ</w:t>
        </w:r>
      </w:smartTag>
      <w:r w:rsidRPr="005A1B0B">
        <w:rPr>
          <w:sz w:val="20"/>
          <w:szCs w:val="20"/>
        </w:rPr>
        <w:t xml:space="preserve"> 08753</w:t>
      </w:r>
    </w:p>
    <w:p w:rsidR="0015041A" w:rsidRPr="005A1B0B" w:rsidRDefault="0015041A" w:rsidP="0015041A">
      <w:pPr>
        <w:ind w:left="-540" w:right="-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 Email: dknight@co.ocean.nj.us</w:t>
      </w:r>
    </w:p>
    <w:p w:rsidR="0015041A" w:rsidRPr="005A1B0B" w:rsidRDefault="0015041A" w:rsidP="0015041A">
      <w:pPr>
        <w:ind w:left="-540" w:right="-360"/>
        <w:jc w:val="both"/>
        <w:rPr>
          <w:sz w:val="20"/>
          <w:szCs w:val="20"/>
        </w:rPr>
      </w:pPr>
    </w:p>
    <w:p w:rsidR="0015041A" w:rsidRPr="005A1B0B" w:rsidRDefault="0015041A" w:rsidP="0015041A">
      <w:pPr>
        <w:ind w:left="-540" w:right="-360"/>
        <w:jc w:val="both"/>
        <w:rPr>
          <w:sz w:val="20"/>
          <w:szCs w:val="20"/>
        </w:rPr>
      </w:pPr>
      <w:r w:rsidRPr="005A1B0B">
        <w:rPr>
          <w:sz w:val="20"/>
          <w:szCs w:val="20"/>
        </w:rPr>
        <w:t xml:space="preserve">A panel of NJJDA officers and former colleagues will review all submitted applications. A selection will </w:t>
      </w:r>
      <w:r>
        <w:rPr>
          <w:sz w:val="20"/>
          <w:szCs w:val="20"/>
        </w:rPr>
        <w:t xml:space="preserve">be made on or about </w:t>
      </w:r>
      <w:r w:rsidR="00766174">
        <w:rPr>
          <w:sz w:val="20"/>
          <w:szCs w:val="20"/>
        </w:rPr>
        <w:t>August</w:t>
      </w:r>
      <w:r>
        <w:rPr>
          <w:sz w:val="20"/>
          <w:szCs w:val="20"/>
        </w:rPr>
        <w:t xml:space="preserve"> 30, 2019</w:t>
      </w:r>
      <w:r w:rsidRPr="005A1B0B">
        <w:rPr>
          <w:sz w:val="20"/>
          <w:szCs w:val="20"/>
        </w:rPr>
        <w:t>.</w:t>
      </w:r>
    </w:p>
    <w:p w:rsidR="0015041A" w:rsidRPr="005A1B0B" w:rsidRDefault="0015041A" w:rsidP="0015041A">
      <w:pPr>
        <w:ind w:left="-540" w:right="-360"/>
        <w:jc w:val="both"/>
        <w:rPr>
          <w:sz w:val="20"/>
          <w:szCs w:val="20"/>
        </w:rPr>
      </w:pPr>
    </w:p>
    <w:p w:rsidR="0015041A" w:rsidRPr="005A1B0B" w:rsidRDefault="0015041A" w:rsidP="0015041A">
      <w:pPr>
        <w:ind w:left="-540" w:right="-360"/>
        <w:jc w:val="both"/>
        <w:rPr>
          <w:sz w:val="20"/>
          <w:szCs w:val="20"/>
        </w:rPr>
      </w:pPr>
      <w:r w:rsidRPr="005A1B0B">
        <w:rPr>
          <w:sz w:val="20"/>
          <w:szCs w:val="20"/>
        </w:rPr>
        <w:t>Thank you.</w:t>
      </w:r>
    </w:p>
    <w:p w:rsidR="0015041A" w:rsidRPr="005A1B0B" w:rsidRDefault="0015041A" w:rsidP="0015041A">
      <w:pPr>
        <w:ind w:left="-540" w:right="-360"/>
        <w:jc w:val="both"/>
        <w:rPr>
          <w:sz w:val="20"/>
          <w:szCs w:val="20"/>
        </w:rPr>
      </w:pPr>
      <w:r w:rsidRPr="005A1B0B">
        <w:rPr>
          <w:sz w:val="20"/>
          <w:szCs w:val="20"/>
        </w:rPr>
        <w:t>Sincerely,</w:t>
      </w:r>
    </w:p>
    <w:p w:rsidR="0015041A" w:rsidRPr="005A1B0B" w:rsidRDefault="0015041A" w:rsidP="0015041A">
      <w:pPr>
        <w:ind w:left="-540" w:right="-360"/>
        <w:jc w:val="both"/>
        <w:rPr>
          <w:sz w:val="20"/>
          <w:szCs w:val="20"/>
        </w:rPr>
      </w:pPr>
    </w:p>
    <w:p w:rsidR="0015041A" w:rsidRPr="005A1B0B" w:rsidRDefault="0015041A" w:rsidP="0015041A">
      <w:pPr>
        <w:ind w:left="-540" w:right="-360"/>
        <w:jc w:val="both"/>
        <w:rPr>
          <w:sz w:val="20"/>
          <w:szCs w:val="20"/>
        </w:rPr>
      </w:pPr>
    </w:p>
    <w:p w:rsidR="0015041A" w:rsidRPr="005A1B0B" w:rsidRDefault="0015041A" w:rsidP="0015041A">
      <w:pPr>
        <w:ind w:left="-540" w:right="-360"/>
        <w:jc w:val="both"/>
        <w:rPr>
          <w:sz w:val="20"/>
          <w:szCs w:val="20"/>
        </w:rPr>
      </w:pPr>
      <w:r>
        <w:rPr>
          <w:sz w:val="20"/>
          <w:szCs w:val="20"/>
        </w:rPr>
        <w:t>Dorothy Knight</w:t>
      </w:r>
    </w:p>
    <w:p w:rsidR="00D6474F" w:rsidRPr="0015041A" w:rsidRDefault="0015041A" w:rsidP="0015041A">
      <w:pPr>
        <w:ind w:left="-540" w:right="-360"/>
        <w:jc w:val="both"/>
        <w:rPr>
          <w:sz w:val="20"/>
          <w:szCs w:val="20"/>
        </w:rPr>
      </w:pPr>
      <w:r w:rsidRPr="005A1B0B">
        <w:rPr>
          <w:sz w:val="20"/>
          <w:szCs w:val="20"/>
        </w:rPr>
        <w:t>NJJDA Scholarship Chairperson</w:t>
      </w:r>
    </w:p>
    <w:sectPr w:rsidR="00D6474F" w:rsidRPr="0015041A" w:rsidSect="0015041A">
      <w:footerReference w:type="even" r:id="rId8"/>
      <w:footerReference w:type="default" r:id="rId9"/>
      <w:footerReference w:type="first" r:id="rId10"/>
      <w:pgSz w:w="12240" w:h="15840"/>
      <w:pgMar w:top="1296" w:right="1440" w:bottom="81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C46" w:rsidRDefault="00446C46">
      <w:r>
        <w:separator/>
      </w:r>
    </w:p>
  </w:endnote>
  <w:endnote w:type="continuationSeparator" w:id="0">
    <w:p w:rsidR="00446C46" w:rsidRDefault="0044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045" w:rsidRDefault="007550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045" w:rsidRDefault="00755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045" w:rsidRDefault="007550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41A">
      <w:rPr>
        <w:rStyle w:val="PageNumber"/>
        <w:noProof/>
      </w:rPr>
      <w:t>2</w:t>
    </w:r>
    <w:r>
      <w:rPr>
        <w:rStyle w:val="PageNumber"/>
      </w:rPr>
      <w:fldChar w:fldCharType="end"/>
    </w:r>
  </w:p>
  <w:p w:rsidR="00755045" w:rsidRDefault="007550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74F" w:rsidRDefault="00D6474F" w:rsidP="00D647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C46" w:rsidRDefault="00446C46">
      <w:r>
        <w:separator/>
      </w:r>
    </w:p>
  </w:footnote>
  <w:footnote w:type="continuationSeparator" w:id="0">
    <w:p w:rsidR="00446C46" w:rsidRDefault="0044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7570C"/>
    <w:multiLevelType w:val="hybridMultilevel"/>
    <w:tmpl w:val="41D4C74E"/>
    <w:lvl w:ilvl="0" w:tplc="8A2C3AB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E8"/>
    <w:rsid w:val="00077027"/>
    <w:rsid w:val="000931F4"/>
    <w:rsid w:val="0015041A"/>
    <w:rsid w:val="00230942"/>
    <w:rsid w:val="003C6DBB"/>
    <w:rsid w:val="00446C46"/>
    <w:rsid w:val="00483FE8"/>
    <w:rsid w:val="0049360D"/>
    <w:rsid w:val="004A4A0B"/>
    <w:rsid w:val="00550E1A"/>
    <w:rsid w:val="005C2FCD"/>
    <w:rsid w:val="005E6BA8"/>
    <w:rsid w:val="0060485C"/>
    <w:rsid w:val="0065602C"/>
    <w:rsid w:val="00715FA2"/>
    <w:rsid w:val="00750A6B"/>
    <w:rsid w:val="00755045"/>
    <w:rsid w:val="00766174"/>
    <w:rsid w:val="007C6DD4"/>
    <w:rsid w:val="007E1E3A"/>
    <w:rsid w:val="00855942"/>
    <w:rsid w:val="00985AEB"/>
    <w:rsid w:val="009E3E4E"/>
    <w:rsid w:val="00A32A1E"/>
    <w:rsid w:val="00D0080B"/>
    <w:rsid w:val="00D6474F"/>
    <w:rsid w:val="00D873C2"/>
    <w:rsid w:val="00DC1646"/>
    <w:rsid w:val="00DF0604"/>
    <w:rsid w:val="00E969DD"/>
    <w:rsid w:val="00F0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67B457F5-0659-4B0A-A409-11E5E408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320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4320"/>
      </w:tabs>
      <w:jc w:val="both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4320"/>
      </w:tabs>
      <w:jc w:val="both"/>
    </w:p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3C6D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69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647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Middlesex County Youth Servic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Pat Mondi</dc:creator>
  <cp:lastModifiedBy>Patricia Mondi</cp:lastModifiedBy>
  <cp:revision>2</cp:revision>
  <cp:lastPrinted>2018-06-14T16:32:00Z</cp:lastPrinted>
  <dcterms:created xsi:type="dcterms:W3CDTF">2019-05-29T14:11:00Z</dcterms:created>
  <dcterms:modified xsi:type="dcterms:W3CDTF">2019-05-29T14:11:00Z</dcterms:modified>
</cp:coreProperties>
</file>