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175" w:rsidRDefault="00455222" w:rsidP="00456ACE">
      <w:pPr>
        <w:pStyle w:val="Heading2"/>
        <w:jc w:val="center"/>
        <w:rPr>
          <w:rFonts w:ascii="Eras Bold ITC" w:hAnsi="Eras Bold ITC" w:cs="Eras Bold ITC"/>
          <w:sz w:val="48"/>
          <w:szCs w:val="48"/>
        </w:rPr>
      </w:pPr>
      <w:r>
        <w:rPr>
          <w:noProof/>
        </w:rPr>
        <mc:AlternateContent>
          <mc:Choice Requires="wps">
            <w:drawing>
              <wp:anchor distT="0" distB="0" distL="114300" distR="114300" simplePos="0" relativeHeight="251666944" behindDoc="0" locked="0" layoutInCell="1" allowOverlap="1">
                <wp:simplePos x="0" y="0"/>
                <wp:positionH relativeFrom="column">
                  <wp:posOffset>-198120</wp:posOffset>
                </wp:positionH>
                <wp:positionV relativeFrom="paragraph">
                  <wp:posOffset>-137160</wp:posOffset>
                </wp:positionV>
                <wp:extent cx="6172200" cy="914400"/>
                <wp:effectExtent l="0" t="0" r="1905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chemeClr val="accent1">
                            <a:lumMod val="20000"/>
                            <a:lumOff val="80000"/>
                          </a:schemeClr>
                        </a:solidFill>
                        <a:ln w="9525">
                          <a:solidFill>
                            <a:srgbClr val="000000"/>
                          </a:solidFill>
                          <a:miter lim="800000"/>
                          <a:headEnd/>
                          <a:tailEnd/>
                        </a:ln>
                      </wps:spPr>
                      <wps:txbx>
                        <w:txbxContent>
                          <w:p w:rsidR="009B2175" w:rsidRPr="00456ACE" w:rsidRDefault="009B2175" w:rsidP="00456ACE">
                            <w:pPr>
                              <w:jc w:val="center"/>
                              <w:rPr>
                                <w:b/>
                                <w:bCs/>
                                <w:i/>
                                <w:iCs/>
                                <w:sz w:val="44"/>
                                <w:szCs w:val="44"/>
                              </w:rPr>
                            </w:pPr>
                            <w:bookmarkStart w:id="0" w:name="_Hlk14778305"/>
                            <w:bookmarkEnd w:id="0"/>
                          </w:p>
                          <w:p w:rsidR="009B2175" w:rsidRPr="00796511" w:rsidRDefault="009B2175" w:rsidP="00456ACE">
                            <w:pPr>
                              <w:jc w:val="center"/>
                              <w:rPr>
                                <w:b/>
                                <w:bCs/>
                                <w:i/>
                                <w:iCs/>
                                <w:sz w:val="44"/>
                                <w:szCs w:val="44"/>
                              </w:rPr>
                            </w:pPr>
                            <w:smartTag w:uri="urn:schemas-microsoft-com:office:smarttags" w:element="place">
                              <w:smartTag w:uri="urn:schemas-microsoft-com:office:smarttags" w:element="State">
                                <w:r w:rsidRPr="00796511">
                                  <w:rPr>
                                    <w:b/>
                                    <w:bCs/>
                                    <w:i/>
                                    <w:iCs/>
                                    <w:sz w:val="44"/>
                                    <w:szCs w:val="44"/>
                                  </w:rPr>
                                  <w:t>New Jersey</w:t>
                                </w:r>
                              </w:smartTag>
                            </w:smartTag>
                            <w:r w:rsidRPr="00796511">
                              <w:rPr>
                                <w:b/>
                                <w:bCs/>
                                <w:i/>
                                <w:iCs/>
                                <w:sz w:val="44"/>
                                <w:szCs w:val="44"/>
                              </w:rPr>
                              <w:t xml:space="preserve"> Juvenile Detention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6pt;margin-top:-10.8pt;width:486pt;height:1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" fillcolor="#dbe5f1 [660]">
                <v:textbox>
                  <w:txbxContent>
                    <w:p w:rsidR="009B2175" w:rsidRPr="00456ACE" w:rsidRDefault="009B2175" w:rsidP="00456ACE">
                      <w:pPr>
                        <w:jc w:val="center"/>
                        <w:rPr>
                          <w:b/>
                          <w:bCs/>
                          <w:i/>
                          <w:iCs/>
                          <w:sz w:val="44"/>
                          <w:szCs w:val="44"/>
                        </w:rPr>
                      </w:pPr>
                      <w:bookmarkStart w:id="1" w:name="_Hlk14778305"/>
                      <w:bookmarkEnd w:id="1"/>
                    </w:p>
                    <w:p w:rsidR="009B2175" w:rsidRPr="00796511" w:rsidRDefault="009B2175" w:rsidP="00456ACE">
                      <w:pPr>
                        <w:jc w:val="center"/>
                        <w:rPr>
                          <w:b/>
                          <w:bCs/>
                          <w:i/>
                          <w:iCs/>
                          <w:sz w:val="44"/>
                          <w:szCs w:val="44"/>
                        </w:rPr>
                      </w:pPr>
                      <w:smartTag w:uri="urn:schemas-microsoft-com:office:smarttags" w:element="place">
                        <w:smartTag w:uri="urn:schemas-microsoft-com:office:smarttags" w:element="State">
                          <w:r w:rsidRPr="00796511">
                            <w:rPr>
                              <w:b/>
                              <w:bCs/>
                              <w:i/>
                              <w:iCs/>
                              <w:sz w:val="44"/>
                              <w:szCs w:val="44"/>
                            </w:rPr>
                            <w:t>New Jersey</w:t>
                          </w:r>
                        </w:smartTag>
                      </w:smartTag>
                      <w:r w:rsidRPr="00796511">
                        <w:rPr>
                          <w:b/>
                          <w:bCs/>
                          <w:i/>
                          <w:iCs/>
                          <w:sz w:val="44"/>
                          <w:szCs w:val="44"/>
                        </w:rPr>
                        <w:t xml:space="preserve"> Juvenile Detention Association</w:t>
                      </w:r>
                    </w:p>
                  </w:txbxContent>
                </v:textbox>
              </v:shape>
            </w:pict>
          </mc:Fallback>
        </mc:AlternateContent>
      </w:r>
    </w:p>
    <w:p w:rsidR="009B2175" w:rsidRDefault="00523F52" w:rsidP="00456ACE">
      <w:pPr>
        <w:pStyle w:val="Heading2"/>
        <w:jc w:val="center"/>
        <w:rPr>
          <w:rFonts w:ascii="Eras Bold ITC" w:hAnsi="Eras Bold ITC" w:cs="Eras Bold ITC"/>
          <w:sz w:val="48"/>
          <w:szCs w:val="48"/>
        </w:rPr>
      </w:pPr>
      <w:r>
        <w:rPr>
          <w:rFonts w:ascii="Eras Bold ITC" w:hAnsi="Eras Bold ITC" w:cs="Eras Bold ITC"/>
          <w:noProof/>
          <w:sz w:val="48"/>
          <w:szCs w:val="48"/>
        </w:rPr>
        <mc:AlternateContent>
          <mc:Choice Requires="wps">
            <w:drawing>
              <wp:anchor distT="0" distB="0" distL="114300" distR="114300" simplePos="0" relativeHeight="251645439" behindDoc="1" locked="0" layoutInCell="1" allowOverlap="1">
                <wp:simplePos x="0" y="0"/>
                <wp:positionH relativeFrom="column">
                  <wp:posOffset>-190500</wp:posOffset>
                </wp:positionH>
                <wp:positionV relativeFrom="paragraph">
                  <wp:posOffset>226060</wp:posOffset>
                </wp:positionV>
                <wp:extent cx="6164580" cy="6888480"/>
                <wp:effectExtent l="0" t="0" r="26670" b="26670"/>
                <wp:wrapNone/>
                <wp:docPr id="1" name="Text Box 1"/>
                <wp:cNvGraphicFramePr/>
                <a:graphic xmlns:a="http://schemas.openxmlformats.org/drawingml/2006/main">
                  <a:graphicData uri="http://schemas.microsoft.com/office/word/2010/wordprocessingShape">
                    <wps:wsp>
                      <wps:cNvSpPr txBox="1"/>
                      <wps:spPr>
                        <a:xfrm>
                          <a:off x="0" y="0"/>
                          <a:ext cx="6164580" cy="6888480"/>
                        </a:xfrm>
                        <a:prstGeom prst="rect">
                          <a:avLst/>
                        </a:prstGeom>
                        <a:solidFill>
                          <a:schemeClr val="lt1"/>
                        </a:solidFill>
                        <a:ln w="6350">
                          <a:solidFill>
                            <a:prstClr val="black"/>
                          </a:solidFill>
                        </a:ln>
                      </wps:spPr>
                      <wps:txbx>
                        <w:txbxContent>
                          <w:p w:rsidR="00523F52" w:rsidRDefault="00523F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5pt;margin-top:17.8pt;width:485.4pt;height:542.4pt;z-index:-2516710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" fillcolor="white [3201]" strokeweight=".5pt">
                <v:textbox>
                  <w:txbxContent>
                    <w:p w:rsidR="00523F52" w:rsidRDefault="00523F52"/>
                  </w:txbxContent>
                </v:textbox>
              </v:shape>
            </w:pict>
          </mc:Fallback>
        </mc:AlternateContent>
      </w:r>
    </w:p>
    <w:p w:rsidR="009B2175" w:rsidRPr="00796511" w:rsidRDefault="00F052F9" w:rsidP="00456ACE">
      <w:pPr>
        <w:pStyle w:val="Heading2"/>
        <w:jc w:val="center"/>
        <w:rPr>
          <w:rFonts w:ascii="Eras Medium ITC" w:hAnsi="Eras Medium ITC" w:cs="Eras Medium ITC"/>
          <w:b w:val="0"/>
          <w:bCs w:val="0"/>
          <w:sz w:val="48"/>
          <w:szCs w:val="48"/>
          <w:u w:val="single"/>
        </w:rPr>
      </w:pPr>
      <w:bookmarkStart w:id="2" w:name="_Hlk14778322"/>
      <w:bookmarkEnd w:id="2"/>
      <w:r>
        <w:rPr>
          <w:rFonts w:ascii="Eras Medium ITC" w:hAnsi="Eras Medium ITC" w:cs="Eras Medium ITC"/>
          <w:b w:val="0"/>
          <w:bCs w:val="0"/>
          <w:sz w:val="48"/>
          <w:szCs w:val="48"/>
          <w:u w:val="single"/>
        </w:rPr>
        <w:t>21st</w:t>
      </w:r>
      <w:r w:rsidR="009B2175" w:rsidRPr="00796511">
        <w:rPr>
          <w:rFonts w:ascii="Eras Medium ITC" w:hAnsi="Eras Medium ITC" w:cs="Eras Medium ITC"/>
          <w:b w:val="0"/>
          <w:bCs w:val="0"/>
          <w:sz w:val="48"/>
          <w:szCs w:val="48"/>
          <w:u w:val="single"/>
        </w:rPr>
        <w:t xml:space="preserve"> ANNUAL TRAINING CONFERENCE</w:t>
      </w:r>
      <w:r w:rsidR="009B2175" w:rsidRPr="00796511">
        <w:rPr>
          <w:rFonts w:ascii="Eras Medium ITC" w:hAnsi="Eras Medium ITC" w:cs="Eras Medium ITC"/>
          <w:b w:val="0"/>
          <w:bCs w:val="0"/>
          <w:sz w:val="48"/>
          <w:szCs w:val="48"/>
          <w:u w:val="single"/>
        </w:rPr>
        <w:tab/>
      </w:r>
    </w:p>
    <w:p w:rsidR="009B2175" w:rsidRDefault="009B2175" w:rsidP="00456ACE">
      <w:pPr>
        <w:jc w:val="center"/>
        <w:rPr>
          <w:rFonts w:ascii="Eras Bold ITC" w:hAnsi="Eras Bold ITC" w:cs="Eras Bold ITC"/>
          <w:sz w:val="48"/>
          <w:szCs w:val="48"/>
        </w:rPr>
      </w:pPr>
    </w:p>
    <w:p w:rsidR="009B2175" w:rsidRPr="00796511" w:rsidRDefault="009B2175" w:rsidP="00456ACE">
      <w:pPr>
        <w:jc w:val="center"/>
        <w:rPr>
          <w:rFonts w:ascii="Eras Medium ITC" w:hAnsi="Eras Medium ITC" w:cs="Eras Medium ITC"/>
          <w:sz w:val="20"/>
          <w:szCs w:val="20"/>
        </w:rPr>
      </w:pPr>
      <w:r w:rsidRPr="00796511">
        <w:rPr>
          <w:rFonts w:ascii="Eras Medium ITC" w:hAnsi="Eras Medium ITC" w:cs="Eras Medium ITC"/>
          <w:sz w:val="48"/>
          <w:szCs w:val="48"/>
        </w:rPr>
        <w:t xml:space="preserve">SEPTEMBER </w:t>
      </w:r>
      <w:r w:rsidR="00F052F9">
        <w:rPr>
          <w:rFonts w:ascii="Eras Medium ITC" w:hAnsi="Eras Medium ITC" w:cs="Eras Medium ITC"/>
          <w:sz w:val="48"/>
          <w:szCs w:val="48"/>
        </w:rPr>
        <w:t>18-20</w:t>
      </w:r>
      <w:r w:rsidRPr="00796511">
        <w:rPr>
          <w:rFonts w:ascii="Eras Medium ITC" w:hAnsi="Eras Medium ITC" w:cs="Eras Medium ITC"/>
          <w:sz w:val="48"/>
          <w:szCs w:val="48"/>
        </w:rPr>
        <w:t>, 201</w:t>
      </w:r>
      <w:r w:rsidR="00F052F9">
        <w:rPr>
          <w:rFonts w:ascii="Eras Medium ITC" w:hAnsi="Eras Medium ITC" w:cs="Eras Medium ITC"/>
          <w:sz w:val="48"/>
          <w:szCs w:val="48"/>
        </w:rPr>
        <w:t>9</w:t>
      </w:r>
    </w:p>
    <w:p w:rsidR="009B2175" w:rsidRPr="00796511" w:rsidRDefault="009B2175" w:rsidP="000F3375">
      <w:pPr>
        <w:jc w:val="center"/>
        <w:rPr>
          <w:rFonts w:ascii="Calibri" w:hAnsi="Calibri" w:cs="Calibri"/>
          <w:sz w:val="36"/>
          <w:szCs w:val="36"/>
        </w:rPr>
      </w:pPr>
    </w:p>
    <w:p w:rsidR="009B2175" w:rsidRDefault="009B2175" w:rsidP="000F3375">
      <w:pPr>
        <w:jc w:val="center"/>
        <w:rPr>
          <w:rFonts w:ascii="Calibri" w:hAnsi="Calibri" w:cs="Calibri"/>
          <w:b/>
          <w:bCs/>
          <w:sz w:val="36"/>
          <w:szCs w:val="36"/>
        </w:rPr>
      </w:pPr>
    </w:p>
    <w:p w:rsidR="009B2175" w:rsidRDefault="00F052F9" w:rsidP="000F3375">
      <w:pPr>
        <w:jc w:val="center"/>
        <w:rPr>
          <w:rFonts w:ascii="Calibri" w:hAnsi="Calibri" w:cs="Calibri"/>
          <w:b/>
          <w:bCs/>
          <w:sz w:val="36"/>
          <w:szCs w:val="36"/>
        </w:rPr>
      </w:pPr>
      <w:r>
        <w:rPr>
          <w:rFonts w:ascii="Calibri" w:hAnsi="Calibri" w:cs="Calibri"/>
          <w:b/>
          <w:bCs/>
          <w:sz w:val="36"/>
          <w:szCs w:val="36"/>
        </w:rPr>
        <w:t>Tropicana Atlantic City</w:t>
      </w:r>
    </w:p>
    <w:p w:rsidR="009B2175" w:rsidRDefault="009B2175" w:rsidP="000F3375">
      <w:pPr>
        <w:jc w:val="center"/>
        <w:rPr>
          <w:rFonts w:ascii="Calibri" w:hAnsi="Calibri" w:cs="Calibri"/>
          <w:b/>
          <w:bCs/>
          <w:sz w:val="36"/>
          <w:szCs w:val="36"/>
        </w:rPr>
      </w:pPr>
    </w:p>
    <w:p w:rsidR="009B2175" w:rsidRDefault="009B2175" w:rsidP="000F3375">
      <w:pPr>
        <w:jc w:val="center"/>
        <w:rPr>
          <w:rFonts w:ascii="Calibri" w:hAnsi="Calibri" w:cs="Calibri"/>
          <w:b/>
          <w:bCs/>
          <w:sz w:val="36"/>
          <w:szCs w:val="36"/>
        </w:rPr>
      </w:pPr>
    </w:p>
    <w:p w:rsidR="009B2175" w:rsidRDefault="009B2175" w:rsidP="000F3375">
      <w:pPr>
        <w:jc w:val="center"/>
        <w:rPr>
          <w:rFonts w:ascii="Calibri" w:hAnsi="Calibri" w:cs="Calibri"/>
          <w:b/>
          <w:bCs/>
          <w:sz w:val="36"/>
          <w:szCs w:val="36"/>
          <w:u w:val="single"/>
        </w:rPr>
      </w:pPr>
      <w:r w:rsidRPr="00796511">
        <w:rPr>
          <w:rFonts w:ascii="Calibri" w:hAnsi="Calibri" w:cs="Calibri"/>
          <w:b/>
          <w:bCs/>
          <w:sz w:val="36"/>
          <w:szCs w:val="36"/>
          <w:u w:val="single"/>
        </w:rPr>
        <w:t>Daily  Schedule</w:t>
      </w:r>
    </w:p>
    <w:p w:rsidR="009B2175" w:rsidRDefault="009B2175" w:rsidP="000F3375">
      <w:pPr>
        <w:jc w:val="center"/>
        <w:rPr>
          <w:rFonts w:ascii="Calibri" w:hAnsi="Calibri" w:cs="Calibri"/>
          <w:b/>
          <w:bCs/>
          <w:sz w:val="36"/>
          <w:szCs w:val="36"/>
          <w:u w:val="single"/>
        </w:rPr>
      </w:pPr>
    </w:p>
    <w:p w:rsidR="009B2175" w:rsidRDefault="009B2175" w:rsidP="000F3375">
      <w:pPr>
        <w:jc w:val="center"/>
        <w:rPr>
          <w:rFonts w:ascii="Calibri" w:hAnsi="Calibri" w:cs="Calibri"/>
          <w:sz w:val="28"/>
          <w:szCs w:val="28"/>
        </w:rPr>
      </w:pPr>
      <w:r>
        <w:rPr>
          <w:rFonts w:ascii="Calibri" w:hAnsi="Calibri" w:cs="Calibri"/>
          <w:sz w:val="28"/>
          <w:szCs w:val="28"/>
        </w:rPr>
        <w:t xml:space="preserve">Registration:  </w:t>
      </w:r>
      <w:smartTag w:uri="urn:schemas-microsoft-com:office:smarttags" w:element="time">
        <w:smartTagPr>
          <w:attr w:name="Hour" w:val="8"/>
          <w:attr w:name="Minute" w:val="0"/>
        </w:smartTagPr>
        <w:r>
          <w:rPr>
            <w:rFonts w:ascii="Calibri" w:hAnsi="Calibri" w:cs="Calibri"/>
            <w:sz w:val="28"/>
            <w:szCs w:val="28"/>
          </w:rPr>
          <w:t>8:00 a.m. - 9:00 a.m.</w:t>
        </w:r>
      </w:smartTag>
    </w:p>
    <w:p w:rsidR="009B2175" w:rsidRDefault="009B2175" w:rsidP="000F3375">
      <w:pPr>
        <w:jc w:val="center"/>
        <w:rPr>
          <w:rFonts w:ascii="Calibri" w:hAnsi="Calibri" w:cs="Calibri"/>
          <w:sz w:val="28"/>
          <w:szCs w:val="28"/>
        </w:rPr>
      </w:pPr>
    </w:p>
    <w:p w:rsidR="009B2175" w:rsidRDefault="009B2175" w:rsidP="000F3375">
      <w:pPr>
        <w:jc w:val="center"/>
        <w:rPr>
          <w:rFonts w:ascii="Calibri" w:hAnsi="Calibri" w:cs="Calibri"/>
          <w:sz w:val="28"/>
          <w:szCs w:val="28"/>
        </w:rPr>
      </w:pPr>
      <w:r>
        <w:rPr>
          <w:rFonts w:ascii="Calibri" w:hAnsi="Calibri" w:cs="Calibri"/>
          <w:sz w:val="28"/>
          <w:szCs w:val="28"/>
        </w:rPr>
        <w:t xml:space="preserve">Breakout Sessions:  </w:t>
      </w:r>
      <w:smartTag w:uri="urn:schemas-microsoft-com:office:smarttags" w:element="State">
        <w:r>
          <w:rPr>
            <w:rFonts w:ascii="Calibri" w:hAnsi="Calibri" w:cs="Calibri"/>
            <w:sz w:val="28"/>
            <w:szCs w:val="28"/>
          </w:rPr>
          <w:t>9:00 a.m. - 12:00 p.m.</w:t>
        </w:r>
      </w:smartTag>
    </w:p>
    <w:p w:rsidR="009B2175" w:rsidRDefault="009B2175" w:rsidP="000F3375">
      <w:pPr>
        <w:jc w:val="center"/>
        <w:rPr>
          <w:rFonts w:ascii="Calibri" w:hAnsi="Calibri" w:cs="Calibri"/>
          <w:sz w:val="28"/>
          <w:szCs w:val="28"/>
        </w:rPr>
      </w:pPr>
    </w:p>
    <w:p w:rsidR="009B2175" w:rsidRDefault="009B2175" w:rsidP="000F3375">
      <w:pPr>
        <w:jc w:val="center"/>
        <w:rPr>
          <w:rFonts w:ascii="Calibri" w:hAnsi="Calibri" w:cs="Calibri"/>
          <w:sz w:val="28"/>
          <w:szCs w:val="28"/>
        </w:rPr>
      </w:pPr>
      <w:r>
        <w:rPr>
          <w:rFonts w:ascii="Calibri" w:hAnsi="Calibri" w:cs="Calibri"/>
          <w:sz w:val="28"/>
          <w:szCs w:val="28"/>
        </w:rPr>
        <w:t xml:space="preserve">Lunch:  </w:t>
      </w:r>
      <w:smartTag w:uri="urn:schemas-microsoft-com:office:smarttags" w:element="State">
        <w:r>
          <w:rPr>
            <w:rFonts w:ascii="Calibri" w:hAnsi="Calibri" w:cs="Calibri"/>
            <w:sz w:val="28"/>
            <w:szCs w:val="28"/>
          </w:rPr>
          <w:t>12:00 p.m. - 1:00 p.m.</w:t>
        </w:r>
      </w:smartTag>
    </w:p>
    <w:p w:rsidR="009B2175" w:rsidRDefault="009B2175" w:rsidP="000F3375">
      <w:pPr>
        <w:jc w:val="center"/>
        <w:rPr>
          <w:rFonts w:ascii="Calibri" w:hAnsi="Calibri" w:cs="Calibri"/>
          <w:sz w:val="28"/>
          <w:szCs w:val="28"/>
        </w:rPr>
      </w:pPr>
    </w:p>
    <w:p w:rsidR="009B2175" w:rsidRDefault="009B2175" w:rsidP="000F3375">
      <w:pPr>
        <w:jc w:val="center"/>
        <w:rPr>
          <w:rFonts w:ascii="Calibri" w:hAnsi="Calibri" w:cs="Calibri"/>
          <w:sz w:val="28"/>
          <w:szCs w:val="28"/>
        </w:rPr>
      </w:pPr>
      <w:r>
        <w:rPr>
          <w:rFonts w:ascii="Calibri" w:hAnsi="Calibri" w:cs="Calibri"/>
          <w:sz w:val="28"/>
          <w:szCs w:val="28"/>
        </w:rPr>
        <w:t xml:space="preserve">Breakout Sessions:  </w:t>
      </w:r>
      <w:smartTag w:uri="urn:schemas-microsoft-com:office:smarttags" w:element="State">
        <w:r>
          <w:rPr>
            <w:rFonts w:ascii="Calibri" w:hAnsi="Calibri" w:cs="Calibri"/>
            <w:sz w:val="28"/>
            <w:szCs w:val="28"/>
          </w:rPr>
          <w:t>1:00 p.m. - 4:00 p.m.</w:t>
        </w:r>
      </w:smartTag>
    </w:p>
    <w:p w:rsidR="009B2175" w:rsidRDefault="009B2175" w:rsidP="000F3375">
      <w:pPr>
        <w:jc w:val="center"/>
        <w:rPr>
          <w:rFonts w:ascii="Calibri" w:hAnsi="Calibri" w:cs="Calibri"/>
          <w:sz w:val="28"/>
          <w:szCs w:val="28"/>
        </w:rPr>
      </w:pPr>
    </w:p>
    <w:p w:rsidR="009B2175" w:rsidRPr="00796511" w:rsidRDefault="009B2175" w:rsidP="000F3375">
      <w:pPr>
        <w:jc w:val="center"/>
        <w:rPr>
          <w:rFonts w:ascii="Calibri" w:hAnsi="Calibri" w:cs="Calibri"/>
          <w:sz w:val="28"/>
          <w:szCs w:val="28"/>
        </w:rPr>
      </w:pPr>
      <w:r>
        <w:rPr>
          <w:rFonts w:ascii="Calibri" w:hAnsi="Calibri" w:cs="Calibri"/>
          <w:sz w:val="28"/>
          <w:szCs w:val="28"/>
        </w:rPr>
        <w:t xml:space="preserve">Awards Luncheon:  Friday </w:t>
      </w:r>
      <w:r w:rsidR="00F052F9">
        <w:rPr>
          <w:rFonts w:ascii="Calibri" w:hAnsi="Calibri" w:cs="Calibri"/>
          <w:sz w:val="28"/>
          <w:szCs w:val="28"/>
        </w:rPr>
        <w:t>9/20/19 – 12:00 p.m.</w:t>
      </w:r>
    </w:p>
    <w:p w:rsidR="009B2175" w:rsidRDefault="00455222" w:rsidP="000F3375">
      <w:pPr>
        <w:jc w:val="center"/>
        <w:rPr>
          <w:rFonts w:ascii="Calibri" w:hAnsi="Calibri" w:cs="Calibri"/>
          <w:b/>
          <w:bCs/>
          <w:sz w:val="36"/>
          <w:szCs w:val="36"/>
        </w:rPr>
      </w:pPr>
      <w:r>
        <w:rPr>
          <w:noProof/>
        </w:rPr>
        <mc:AlternateContent>
          <mc:Choice Requires="wps">
            <w:drawing>
              <wp:anchor distT="36576" distB="36576" distL="36576" distR="36576" simplePos="0" relativeHeight="251667968" behindDoc="0" locked="0" layoutInCell="1" allowOverlap="1">
                <wp:simplePos x="0" y="0"/>
                <wp:positionH relativeFrom="column">
                  <wp:posOffset>4857750</wp:posOffset>
                </wp:positionH>
                <wp:positionV relativeFrom="paragraph">
                  <wp:posOffset>5943600</wp:posOffset>
                </wp:positionV>
                <wp:extent cx="2257425" cy="1543050"/>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57425" cy="15430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9B2175" w:rsidRDefault="009B2175" w:rsidP="00456ACE">
                            <w:pPr>
                              <w:pStyle w:val="msoaddress"/>
                              <w:rPr>
                                <w:b/>
                                <w:bCs/>
                                <w:color w:val="333399"/>
                                <w:sz w:val="22"/>
                                <w:szCs w:val="22"/>
                                <w:u w:val="single"/>
                              </w:rPr>
                            </w:pPr>
                            <w:r>
                              <w:rPr>
                                <w:b/>
                                <w:bCs/>
                                <w:color w:val="333399"/>
                                <w:sz w:val="22"/>
                                <w:szCs w:val="22"/>
                                <w:u w:val="single"/>
                              </w:rPr>
                              <w:t>Conference Schedule:</w:t>
                            </w:r>
                          </w:p>
                          <w:p w:rsidR="009B2175" w:rsidRDefault="009B2175" w:rsidP="00456ACE">
                            <w:pPr>
                              <w:pStyle w:val="msoaddress"/>
                              <w:rPr>
                                <w:b/>
                                <w:bCs/>
                                <w:color w:val="333399"/>
                                <w:sz w:val="22"/>
                                <w:szCs w:val="22"/>
                              </w:rPr>
                            </w:pPr>
                            <w:r>
                              <w:rPr>
                                <w:b/>
                                <w:bCs/>
                                <w:color w:val="333399"/>
                                <w:sz w:val="22"/>
                                <w:szCs w:val="22"/>
                              </w:rPr>
                              <w:t xml:space="preserve">Registration:   </w:t>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t xml:space="preserve"> </w:t>
                            </w:r>
                            <w:smartTag w:uri="urn:schemas-microsoft-com:office:smarttags" w:element="time">
                              <w:smartTagPr>
                                <w:attr w:name="Hour" w:val="8"/>
                                <w:attr w:name="Minute" w:val="0"/>
                              </w:smartTagPr>
                              <w:r>
                                <w:rPr>
                                  <w:b/>
                                  <w:bCs/>
                                  <w:color w:val="333399"/>
                                  <w:sz w:val="22"/>
                                  <w:szCs w:val="22"/>
                                </w:rPr>
                                <w:t>8:00 a.m. to 9:00 a.m.</w:t>
                              </w:r>
                            </w:smartTag>
                          </w:p>
                          <w:p w:rsidR="009B2175" w:rsidRDefault="009B2175" w:rsidP="00456ACE">
                            <w:pPr>
                              <w:pStyle w:val="msoaddress"/>
                              <w:rPr>
                                <w:b/>
                                <w:bCs/>
                                <w:color w:val="333399"/>
                                <w:sz w:val="22"/>
                                <w:szCs w:val="22"/>
                              </w:rPr>
                            </w:pPr>
                            <w:r>
                              <w:rPr>
                                <w:b/>
                                <w:bCs/>
                                <w:color w:val="333399"/>
                                <w:sz w:val="22"/>
                                <w:szCs w:val="22"/>
                              </w:rPr>
                              <w:t xml:space="preserve">Breakout Sessions:   </w:t>
                            </w:r>
                            <w:smartTag w:uri="urn:schemas-microsoft-com:office:smarttags" w:element="time">
                              <w:smartTagPr>
                                <w:attr w:name="Hour" w:val="9"/>
                                <w:attr w:name="Minute" w:val="0"/>
                              </w:smartTagPr>
                              <w:r>
                                <w:rPr>
                                  <w:b/>
                                  <w:bCs/>
                                  <w:color w:val="333399"/>
                                  <w:sz w:val="22"/>
                                  <w:szCs w:val="22"/>
                                </w:rPr>
                                <w:t>9:00 a.m. to 12:00 p.m.</w:t>
                              </w:r>
                            </w:smartTag>
                          </w:p>
                          <w:p w:rsidR="009B2175" w:rsidRDefault="009B2175" w:rsidP="00456ACE">
                            <w:pPr>
                              <w:pStyle w:val="msoaddress"/>
                              <w:rPr>
                                <w:b/>
                                <w:bCs/>
                                <w:color w:val="333399"/>
                                <w:sz w:val="22"/>
                                <w:szCs w:val="22"/>
                              </w:rPr>
                            </w:pPr>
                            <w:r>
                              <w:rPr>
                                <w:b/>
                                <w:bCs/>
                                <w:color w:val="333399"/>
                                <w:sz w:val="22"/>
                                <w:szCs w:val="22"/>
                              </w:rPr>
                              <w:t xml:space="preserve">Lunch:  </w:t>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smartTag w:uri="urn:schemas-microsoft-com:office:smarttags" w:element="time">
                              <w:smartTagPr>
                                <w:attr w:name="Hour" w:val="12"/>
                                <w:attr w:name="Minute" w:val="0"/>
                              </w:smartTagPr>
                              <w:r>
                                <w:rPr>
                                  <w:b/>
                                  <w:bCs/>
                                  <w:color w:val="333399"/>
                                  <w:sz w:val="22"/>
                                  <w:szCs w:val="22"/>
                                </w:rPr>
                                <w:t>12:00 p.m. to 1:30 p.m.</w:t>
                              </w:r>
                            </w:smartTag>
                          </w:p>
                          <w:p w:rsidR="009B2175" w:rsidRDefault="009B2175" w:rsidP="00456ACE">
                            <w:pPr>
                              <w:pStyle w:val="msoaddress"/>
                              <w:rPr>
                                <w:b/>
                                <w:bCs/>
                                <w:color w:val="333399"/>
                                <w:sz w:val="22"/>
                                <w:szCs w:val="22"/>
                              </w:rPr>
                            </w:pPr>
                            <w:r>
                              <w:rPr>
                                <w:b/>
                                <w:bCs/>
                                <w:color w:val="333399"/>
                                <w:sz w:val="22"/>
                                <w:szCs w:val="22"/>
                              </w:rPr>
                              <w:t xml:space="preserve">Breakout Sessions:   </w:t>
                            </w:r>
                            <w:smartTag w:uri="urn:schemas-microsoft-com:office:smarttags" w:element="time">
                              <w:smartTagPr>
                                <w:attr w:name="Hour" w:val="13"/>
                                <w:attr w:name="Minute" w:val="30"/>
                              </w:smartTagPr>
                              <w:r>
                                <w:rPr>
                                  <w:b/>
                                  <w:bCs/>
                                  <w:color w:val="333399"/>
                                  <w:sz w:val="22"/>
                                  <w:szCs w:val="22"/>
                                </w:rPr>
                                <w:t>1:30 p.m. to 4:30 p.m.</w:t>
                              </w:r>
                            </w:smartTag>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82.5pt;margin-top:468pt;width:177.75pt;height:121.5pt;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" stroked="f" strokeweight="0" insetpen="t">
                <v:shadow color="white"/>
                <o:lock v:ext="edit" shapetype="t"/>
                <v:textbox inset="2.85pt,2.85pt,2.85pt,2.85pt">
                  <w:txbxContent>
                    <w:p w:rsidR="009B2175" w:rsidRDefault="009B2175" w:rsidP="00456ACE">
                      <w:pPr>
                        <w:pStyle w:val="msoaddress"/>
                        <w:rPr>
                          <w:b/>
                          <w:bCs/>
                          <w:color w:val="333399"/>
                          <w:sz w:val="22"/>
                          <w:szCs w:val="22"/>
                          <w:u w:val="single"/>
                        </w:rPr>
                      </w:pPr>
                      <w:r>
                        <w:rPr>
                          <w:b/>
                          <w:bCs/>
                          <w:color w:val="333399"/>
                          <w:sz w:val="22"/>
                          <w:szCs w:val="22"/>
                          <w:u w:val="single"/>
                        </w:rPr>
                        <w:t>Conference Schedule:</w:t>
                      </w:r>
                    </w:p>
                    <w:p w:rsidR="009B2175" w:rsidRDefault="009B2175" w:rsidP="00456ACE">
                      <w:pPr>
                        <w:pStyle w:val="msoaddress"/>
                        <w:rPr>
                          <w:b/>
                          <w:bCs/>
                          <w:color w:val="333399"/>
                          <w:sz w:val="22"/>
                          <w:szCs w:val="22"/>
                        </w:rPr>
                      </w:pPr>
                      <w:r>
                        <w:rPr>
                          <w:b/>
                          <w:bCs/>
                          <w:color w:val="333399"/>
                          <w:sz w:val="22"/>
                          <w:szCs w:val="22"/>
                        </w:rPr>
                        <w:t xml:space="preserve">Registration:   </w:t>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t xml:space="preserve"> </w:t>
                      </w:r>
                      <w:smartTag w:uri="urn:schemas-microsoft-com:office:smarttags" w:element="time">
                        <w:smartTagPr>
                          <w:attr w:name="Hour" w:val="8"/>
                          <w:attr w:name="Minute" w:val="0"/>
                        </w:smartTagPr>
                        <w:r>
                          <w:rPr>
                            <w:b/>
                            <w:bCs/>
                            <w:color w:val="333399"/>
                            <w:sz w:val="22"/>
                            <w:szCs w:val="22"/>
                          </w:rPr>
                          <w:t>8:00 a.m. to 9:00 a.m.</w:t>
                        </w:r>
                      </w:smartTag>
                    </w:p>
                    <w:p w:rsidR="009B2175" w:rsidRDefault="009B2175" w:rsidP="00456ACE">
                      <w:pPr>
                        <w:pStyle w:val="msoaddress"/>
                        <w:rPr>
                          <w:b/>
                          <w:bCs/>
                          <w:color w:val="333399"/>
                          <w:sz w:val="22"/>
                          <w:szCs w:val="22"/>
                        </w:rPr>
                      </w:pPr>
                      <w:r>
                        <w:rPr>
                          <w:b/>
                          <w:bCs/>
                          <w:color w:val="333399"/>
                          <w:sz w:val="22"/>
                          <w:szCs w:val="22"/>
                        </w:rPr>
                        <w:t xml:space="preserve">Breakout Sessions:   </w:t>
                      </w:r>
                      <w:smartTag w:uri="urn:schemas-microsoft-com:office:smarttags" w:element="time">
                        <w:smartTagPr>
                          <w:attr w:name="Hour" w:val="9"/>
                          <w:attr w:name="Minute" w:val="0"/>
                        </w:smartTagPr>
                        <w:r>
                          <w:rPr>
                            <w:b/>
                            <w:bCs/>
                            <w:color w:val="333399"/>
                            <w:sz w:val="22"/>
                            <w:szCs w:val="22"/>
                          </w:rPr>
                          <w:t>9:00 a.m. to 12:00 p.m.</w:t>
                        </w:r>
                      </w:smartTag>
                    </w:p>
                    <w:p w:rsidR="009B2175" w:rsidRDefault="009B2175" w:rsidP="00456ACE">
                      <w:pPr>
                        <w:pStyle w:val="msoaddress"/>
                        <w:rPr>
                          <w:b/>
                          <w:bCs/>
                          <w:color w:val="333399"/>
                          <w:sz w:val="22"/>
                          <w:szCs w:val="22"/>
                        </w:rPr>
                      </w:pPr>
                      <w:r>
                        <w:rPr>
                          <w:b/>
                          <w:bCs/>
                          <w:color w:val="333399"/>
                          <w:sz w:val="22"/>
                          <w:szCs w:val="22"/>
                        </w:rPr>
                        <w:t xml:space="preserve">Lunch:  </w:t>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smartTag w:uri="urn:schemas-microsoft-com:office:smarttags" w:element="time">
                        <w:smartTagPr>
                          <w:attr w:name="Hour" w:val="12"/>
                          <w:attr w:name="Minute" w:val="0"/>
                        </w:smartTagPr>
                        <w:r>
                          <w:rPr>
                            <w:b/>
                            <w:bCs/>
                            <w:color w:val="333399"/>
                            <w:sz w:val="22"/>
                            <w:szCs w:val="22"/>
                          </w:rPr>
                          <w:t>12:00 p.m. to 1:30 p.m.</w:t>
                        </w:r>
                      </w:smartTag>
                    </w:p>
                    <w:p w:rsidR="009B2175" w:rsidRDefault="009B2175" w:rsidP="00456ACE">
                      <w:pPr>
                        <w:pStyle w:val="msoaddress"/>
                        <w:rPr>
                          <w:b/>
                          <w:bCs/>
                          <w:color w:val="333399"/>
                          <w:sz w:val="22"/>
                          <w:szCs w:val="22"/>
                        </w:rPr>
                      </w:pPr>
                      <w:r>
                        <w:rPr>
                          <w:b/>
                          <w:bCs/>
                          <w:color w:val="333399"/>
                          <w:sz w:val="22"/>
                          <w:szCs w:val="22"/>
                        </w:rPr>
                        <w:t xml:space="preserve">Breakout Sessions:   </w:t>
                      </w:r>
                      <w:smartTag w:uri="urn:schemas-microsoft-com:office:smarttags" w:element="time">
                        <w:smartTagPr>
                          <w:attr w:name="Hour" w:val="13"/>
                          <w:attr w:name="Minute" w:val="30"/>
                        </w:smartTagPr>
                        <w:r>
                          <w:rPr>
                            <w:b/>
                            <w:bCs/>
                            <w:color w:val="333399"/>
                            <w:sz w:val="22"/>
                            <w:szCs w:val="22"/>
                          </w:rPr>
                          <w:t>1:30 p.m. to 4:30 p.m.</w:t>
                        </w:r>
                      </w:smartTag>
                    </w:p>
                  </w:txbxContent>
                </v:textbox>
              </v:shape>
            </w:pict>
          </mc:Fallback>
        </mc:AlternateContent>
      </w:r>
    </w:p>
    <w:p w:rsidR="009B2175" w:rsidRPr="00E45F16" w:rsidRDefault="00455222" w:rsidP="000F3375">
      <w:pPr>
        <w:jc w:val="center"/>
        <w:rPr>
          <w:rFonts w:ascii="Calibri" w:hAnsi="Calibri" w:cs="Calibri"/>
          <w:b/>
          <w:bCs/>
          <w:color w:val="FF0000"/>
          <w:sz w:val="36"/>
          <w:szCs w:val="36"/>
        </w:rPr>
      </w:pPr>
      <w:r w:rsidRPr="00E45F16">
        <w:rPr>
          <w:noProof/>
          <w:color w:val="FF0000"/>
        </w:rPr>
        <mc:AlternateContent>
          <mc:Choice Requires="wps">
            <w:drawing>
              <wp:anchor distT="36576" distB="36576" distL="36576" distR="36576" simplePos="0" relativeHeight="251668992" behindDoc="0" locked="0" layoutInCell="1" allowOverlap="1">
                <wp:simplePos x="0" y="0"/>
                <wp:positionH relativeFrom="column">
                  <wp:posOffset>4857750</wp:posOffset>
                </wp:positionH>
                <wp:positionV relativeFrom="paragraph">
                  <wp:posOffset>5943600</wp:posOffset>
                </wp:positionV>
                <wp:extent cx="2257425" cy="1543050"/>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57425" cy="15430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9B2175" w:rsidRDefault="009B2175" w:rsidP="00456ACE">
                            <w:pPr>
                              <w:pStyle w:val="msoaddress"/>
                              <w:rPr>
                                <w:b/>
                                <w:bCs/>
                                <w:color w:val="333399"/>
                                <w:sz w:val="22"/>
                                <w:szCs w:val="22"/>
                                <w:u w:val="single"/>
                              </w:rPr>
                            </w:pPr>
                            <w:r>
                              <w:rPr>
                                <w:b/>
                                <w:bCs/>
                                <w:color w:val="333399"/>
                                <w:sz w:val="22"/>
                                <w:szCs w:val="22"/>
                                <w:u w:val="single"/>
                              </w:rPr>
                              <w:t>Conference Schedule:</w:t>
                            </w:r>
                          </w:p>
                          <w:p w:rsidR="009B2175" w:rsidRDefault="009B2175" w:rsidP="00456ACE">
                            <w:pPr>
                              <w:pStyle w:val="msoaddress"/>
                              <w:rPr>
                                <w:b/>
                                <w:bCs/>
                                <w:color w:val="333399"/>
                                <w:sz w:val="22"/>
                                <w:szCs w:val="22"/>
                              </w:rPr>
                            </w:pPr>
                            <w:r>
                              <w:rPr>
                                <w:b/>
                                <w:bCs/>
                                <w:color w:val="333399"/>
                                <w:sz w:val="22"/>
                                <w:szCs w:val="22"/>
                              </w:rPr>
                              <w:t xml:space="preserve">Registration:   </w:t>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t xml:space="preserve"> </w:t>
                            </w:r>
                            <w:smartTag w:uri="urn:schemas-microsoft-com:office:smarttags" w:element="time">
                              <w:smartTagPr>
                                <w:attr w:name="Hour" w:val="8"/>
                                <w:attr w:name="Minute" w:val="0"/>
                              </w:smartTagPr>
                              <w:r>
                                <w:rPr>
                                  <w:b/>
                                  <w:bCs/>
                                  <w:color w:val="333399"/>
                                  <w:sz w:val="22"/>
                                  <w:szCs w:val="22"/>
                                </w:rPr>
                                <w:t>8:00 a.m. to 9:00 a.m.</w:t>
                              </w:r>
                            </w:smartTag>
                          </w:p>
                          <w:p w:rsidR="009B2175" w:rsidRDefault="009B2175" w:rsidP="00456ACE">
                            <w:pPr>
                              <w:pStyle w:val="msoaddress"/>
                              <w:rPr>
                                <w:b/>
                                <w:bCs/>
                                <w:color w:val="333399"/>
                                <w:sz w:val="22"/>
                                <w:szCs w:val="22"/>
                              </w:rPr>
                            </w:pPr>
                            <w:r>
                              <w:rPr>
                                <w:b/>
                                <w:bCs/>
                                <w:color w:val="333399"/>
                                <w:sz w:val="22"/>
                                <w:szCs w:val="22"/>
                              </w:rPr>
                              <w:t xml:space="preserve">Breakout Sessions:   </w:t>
                            </w:r>
                            <w:smartTag w:uri="urn:schemas-microsoft-com:office:smarttags" w:element="time">
                              <w:smartTagPr>
                                <w:attr w:name="Hour" w:val="9"/>
                                <w:attr w:name="Minute" w:val="0"/>
                              </w:smartTagPr>
                              <w:r>
                                <w:rPr>
                                  <w:b/>
                                  <w:bCs/>
                                  <w:color w:val="333399"/>
                                  <w:sz w:val="22"/>
                                  <w:szCs w:val="22"/>
                                </w:rPr>
                                <w:t>9:00 a.m. to 12:00 p.m.</w:t>
                              </w:r>
                            </w:smartTag>
                          </w:p>
                          <w:p w:rsidR="009B2175" w:rsidRDefault="009B2175" w:rsidP="00456ACE">
                            <w:pPr>
                              <w:pStyle w:val="msoaddress"/>
                              <w:rPr>
                                <w:b/>
                                <w:bCs/>
                                <w:color w:val="333399"/>
                                <w:sz w:val="22"/>
                                <w:szCs w:val="22"/>
                              </w:rPr>
                            </w:pPr>
                            <w:r>
                              <w:rPr>
                                <w:b/>
                                <w:bCs/>
                                <w:color w:val="333399"/>
                                <w:sz w:val="22"/>
                                <w:szCs w:val="22"/>
                              </w:rPr>
                              <w:t xml:space="preserve">Lunch:  </w:t>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smartTag w:uri="urn:schemas-microsoft-com:office:smarttags" w:element="time">
                              <w:smartTagPr>
                                <w:attr w:name="Hour" w:val="12"/>
                                <w:attr w:name="Minute" w:val="0"/>
                              </w:smartTagPr>
                              <w:r>
                                <w:rPr>
                                  <w:b/>
                                  <w:bCs/>
                                  <w:color w:val="333399"/>
                                  <w:sz w:val="22"/>
                                  <w:szCs w:val="22"/>
                                </w:rPr>
                                <w:t>12:00 p.m. to 1:30 p.m.</w:t>
                              </w:r>
                            </w:smartTag>
                          </w:p>
                          <w:p w:rsidR="009B2175" w:rsidRDefault="009B2175" w:rsidP="00456ACE">
                            <w:pPr>
                              <w:pStyle w:val="msoaddress"/>
                              <w:rPr>
                                <w:b/>
                                <w:bCs/>
                                <w:color w:val="333399"/>
                                <w:sz w:val="22"/>
                                <w:szCs w:val="22"/>
                              </w:rPr>
                            </w:pPr>
                            <w:r>
                              <w:rPr>
                                <w:b/>
                                <w:bCs/>
                                <w:color w:val="333399"/>
                                <w:sz w:val="22"/>
                                <w:szCs w:val="22"/>
                              </w:rPr>
                              <w:t xml:space="preserve">Breakout Sessions:   </w:t>
                            </w:r>
                            <w:smartTag w:uri="urn:schemas-microsoft-com:office:smarttags" w:element="time">
                              <w:smartTagPr>
                                <w:attr w:name="Hour" w:val="13"/>
                                <w:attr w:name="Minute" w:val="30"/>
                              </w:smartTagPr>
                              <w:r>
                                <w:rPr>
                                  <w:b/>
                                  <w:bCs/>
                                  <w:color w:val="333399"/>
                                  <w:sz w:val="22"/>
                                  <w:szCs w:val="22"/>
                                </w:rPr>
                                <w:t>1:30 p.m. to 4:30 p.m.</w:t>
                              </w:r>
                            </w:smartTag>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382.5pt;margin-top:468pt;width:177.75pt;height:121.5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" stroked="f" strokeweight="0" insetpen="t">
                <v:shadow color="white"/>
                <o:lock v:ext="edit" shapetype="t"/>
                <v:textbox inset="2.85pt,2.85pt,2.85pt,2.85pt">
                  <w:txbxContent>
                    <w:p w:rsidR="009B2175" w:rsidRDefault="009B2175" w:rsidP="00456ACE">
                      <w:pPr>
                        <w:pStyle w:val="msoaddress"/>
                        <w:rPr>
                          <w:b/>
                          <w:bCs/>
                          <w:color w:val="333399"/>
                          <w:sz w:val="22"/>
                          <w:szCs w:val="22"/>
                          <w:u w:val="single"/>
                        </w:rPr>
                      </w:pPr>
                      <w:r>
                        <w:rPr>
                          <w:b/>
                          <w:bCs/>
                          <w:color w:val="333399"/>
                          <w:sz w:val="22"/>
                          <w:szCs w:val="22"/>
                          <w:u w:val="single"/>
                        </w:rPr>
                        <w:t>Conference Schedule:</w:t>
                      </w:r>
                    </w:p>
                    <w:p w:rsidR="009B2175" w:rsidRDefault="009B2175" w:rsidP="00456ACE">
                      <w:pPr>
                        <w:pStyle w:val="msoaddress"/>
                        <w:rPr>
                          <w:b/>
                          <w:bCs/>
                          <w:color w:val="333399"/>
                          <w:sz w:val="22"/>
                          <w:szCs w:val="22"/>
                        </w:rPr>
                      </w:pPr>
                      <w:r>
                        <w:rPr>
                          <w:b/>
                          <w:bCs/>
                          <w:color w:val="333399"/>
                          <w:sz w:val="22"/>
                          <w:szCs w:val="22"/>
                        </w:rPr>
                        <w:t xml:space="preserve">Registration:   </w:t>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t xml:space="preserve"> </w:t>
                      </w:r>
                      <w:smartTag w:uri="urn:schemas-microsoft-com:office:smarttags" w:element="time">
                        <w:smartTagPr>
                          <w:attr w:name="Hour" w:val="8"/>
                          <w:attr w:name="Minute" w:val="0"/>
                        </w:smartTagPr>
                        <w:r>
                          <w:rPr>
                            <w:b/>
                            <w:bCs/>
                            <w:color w:val="333399"/>
                            <w:sz w:val="22"/>
                            <w:szCs w:val="22"/>
                          </w:rPr>
                          <w:t>8:00 a.m. to 9:00 a.m.</w:t>
                        </w:r>
                      </w:smartTag>
                    </w:p>
                    <w:p w:rsidR="009B2175" w:rsidRDefault="009B2175" w:rsidP="00456ACE">
                      <w:pPr>
                        <w:pStyle w:val="msoaddress"/>
                        <w:rPr>
                          <w:b/>
                          <w:bCs/>
                          <w:color w:val="333399"/>
                          <w:sz w:val="22"/>
                          <w:szCs w:val="22"/>
                        </w:rPr>
                      </w:pPr>
                      <w:r>
                        <w:rPr>
                          <w:b/>
                          <w:bCs/>
                          <w:color w:val="333399"/>
                          <w:sz w:val="22"/>
                          <w:szCs w:val="22"/>
                        </w:rPr>
                        <w:t xml:space="preserve">Breakout Sessions:   </w:t>
                      </w:r>
                      <w:smartTag w:uri="urn:schemas-microsoft-com:office:smarttags" w:element="time">
                        <w:smartTagPr>
                          <w:attr w:name="Hour" w:val="9"/>
                          <w:attr w:name="Minute" w:val="0"/>
                        </w:smartTagPr>
                        <w:r>
                          <w:rPr>
                            <w:b/>
                            <w:bCs/>
                            <w:color w:val="333399"/>
                            <w:sz w:val="22"/>
                            <w:szCs w:val="22"/>
                          </w:rPr>
                          <w:t>9:00 a.m. to 12:00 p.m.</w:t>
                        </w:r>
                      </w:smartTag>
                    </w:p>
                    <w:p w:rsidR="009B2175" w:rsidRDefault="009B2175" w:rsidP="00456ACE">
                      <w:pPr>
                        <w:pStyle w:val="msoaddress"/>
                        <w:rPr>
                          <w:b/>
                          <w:bCs/>
                          <w:color w:val="333399"/>
                          <w:sz w:val="22"/>
                          <w:szCs w:val="22"/>
                        </w:rPr>
                      </w:pPr>
                      <w:r>
                        <w:rPr>
                          <w:b/>
                          <w:bCs/>
                          <w:color w:val="333399"/>
                          <w:sz w:val="22"/>
                          <w:szCs w:val="22"/>
                        </w:rPr>
                        <w:t xml:space="preserve">Lunch:  </w:t>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r>
                        <w:rPr>
                          <w:b/>
                          <w:bCs/>
                          <w:color w:val="333399"/>
                          <w:sz w:val="22"/>
                          <w:szCs w:val="22"/>
                        </w:rPr>
                        <w:tab/>
                      </w:r>
                      <w:smartTag w:uri="urn:schemas-microsoft-com:office:smarttags" w:element="time">
                        <w:smartTagPr>
                          <w:attr w:name="Hour" w:val="12"/>
                          <w:attr w:name="Minute" w:val="0"/>
                        </w:smartTagPr>
                        <w:r>
                          <w:rPr>
                            <w:b/>
                            <w:bCs/>
                            <w:color w:val="333399"/>
                            <w:sz w:val="22"/>
                            <w:szCs w:val="22"/>
                          </w:rPr>
                          <w:t>12:00 p.m. to 1:30 p.m.</w:t>
                        </w:r>
                      </w:smartTag>
                    </w:p>
                    <w:p w:rsidR="009B2175" w:rsidRDefault="009B2175" w:rsidP="00456ACE">
                      <w:pPr>
                        <w:pStyle w:val="msoaddress"/>
                        <w:rPr>
                          <w:b/>
                          <w:bCs/>
                          <w:color w:val="333399"/>
                          <w:sz w:val="22"/>
                          <w:szCs w:val="22"/>
                        </w:rPr>
                      </w:pPr>
                      <w:r>
                        <w:rPr>
                          <w:b/>
                          <w:bCs/>
                          <w:color w:val="333399"/>
                          <w:sz w:val="22"/>
                          <w:szCs w:val="22"/>
                        </w:rPr>
                        <w:t xml:space="preserve">Breakout Sessions:   </w:t>
                      </w:r>
                      <w:smartTag w:uri="urn:schemas-microsoft-com:office:smarttags" w:element="time">
                        <w:smartTagPr>
                          <w:attr w:name="Hour" w:val="13"/>
                          <w:attr w:name="Minute" w:val="30"/>
                        </w:smartTagPr>
                        <w:r>
                          <w:rPr>
                            <w:b/>
                            <w:bCs/>
                            <w:color w:val="333399"/>
                            <w:sz w:val="22"/>
                            <w:szCs w:val="22"/>
                          </w:rPr>
                          <w:t>1:30 p.m. to 4:30 p.m.</w:t>
                        </w:r>
                      </w:smartTag>
                    </w:p>
                  </w:txbxContent>
                </v:textbox>
              </v:shape>
            </w:pict>
          </mc:Fallback>
        </mc:AlternateContent>
      </w:r>
      <w:r w:rsidR="00E45F16" w:rsidRPr="00E45F16">
        <w:rPr>
          <w:rFonts w:ascii="Calibri" w:hAnsi="Calibri" w:cs="Calibri"/>
          <w:b/>
          <w:bCs/>
          <w:color w:val="FF0000"/>
          <w:sz w:val="36"/>
          <w:szCs w:val="36"/>
        </w:rPr>
        <w:t>Daily Cost:  $150 / all 3 days:  $395</w:t>
      </w:r>
    </w:p>
    <w:p w:rsidR="00F052F9" w:rsidRPr="00E45F16" w:rsidRDefault="00E45F16" w:rsidP="000C069F">
      <w:pPr>
        <w:jc w:val="center"/>
        <w:rPr>
          <w:rFonts w:ascii="Calibri" w:hAnsi="Calibri" w:cs="Calibri"/>
          <w:b/>
          <w:bCs/>
          <w:color w:val="FF0000"/>
          <w:sz w:val="36"/>
          <w:szCs w:val="36"/>
        </w:rPr>
      </w:pPr>
      <w:r w:rsidRPr="00E45F16">
        <w:rPr>
          <w:rFonts w:ascii="Calibri" w:hAnsi="Calibri" w:cs="Calibri"/>
          <w:b/>
          <w:bCs/>
          <w:color w:val="FF0000"/>
          <w:sz w:val="36"/>
          <w:szCs w:val="36"/>
        </w:rPr>
        <w:t>Lunch Only (any day):  $30</w:t>
      </w:r>
    </w:p>
    <w:p w:rsidR="00E45F16" w:rsidRDefault="00E45F16" w:rsidP="000C069F">
      <w:pPr>
        <w:jc w:val="center"/>
        <w:rPr>
          <w:rFonts w:ascii="Calibri" w:hAnsi="Calibri" w:cs="Calibri"/>
          <w:b/>
          <w:bCs/>
          <w:sz w:val="36"/>
          <w:szCs w:val="36"/>
        </w:rPr>
      </w:pPr>
    </w:p>
    <w:p w:rsidR="00E45F16" w:rsidRPr="00E45F16" w:rsidRDefault="00E45F16" w:rsidP="000C069F">
      <w:pPr>
        <w:jc w:val="center"/>
        <w:rPr>
          <w:rFonts w:ascii="Calibri" w:hAnsi="Calibri" w:cs="Calibri"/>
          <w:b/>
          <w:bCs/>
          <w:i/>
          <w:sz w:val="22"/>
          <w:szCs w:val="22"/>
          <w:u w:val="single"/>
        </w:rPr>
      </w:pPr>
      <w:r w:rsidRPr="00E45F16">
        <w:rPr>
          <w:rFonts w:ascii="Calibri" w:hAnsi="Calibri" w:cs="Calibri"/>
          <w:b/>
          <w:bCs/>
          <w:i/>
          <w:sz w:val="22"/>
          <w:szCs w:val="22"/>
          <w:u w:val="single"/>
        </w:rPr>
        <w:t>(Please register for lunch only if that is your intent)</w:t>
      </w:r>
    </w:p>
    <w:p w:rsidR="00324493" w:rsidRDefault="00324493" w:rsidP="000C069F">
      <w:pPr>
        <w:jc w:val="center"/>
        <w:rPr>
          <w:rFonts w:ascii="Calibri" w:hAnsi="Calibri" w:cs="Calibri"/>
          <w:b/>
          <w:bCs/>
          <w:sz w:val="36"/>
          <w:szCs w:val="36"/>
        </w:rPr>
      </w:pPr>
    </w:p>
    <w:p w:rsidR="00324493" w:rsidRDefault="00324493" w:rsidP="000C069F">
      <w:pPr>
        <w:jc w:val="center"/>
        <w:rPr>
          <w:rFonts w:ascii="Calibri" w:hAnsi="Calibri" w:cs="Calibri"/>
          <w:b/>
          <w:bCs/>
          <w:sz w:val="36"/>
          <w:szCs w:val="36"/>
        </w:rPr>
      </w:pPr>
    </w:p>
    <w:tbl>
      <w:tblPr>
        <w:tblW w:w="9720" w:type="dxa"/>
        <w:tblInd w:w="108" w:type="dxa"/>
        <w:tblLook w:val="04A0" w:firstRow="1" w:lastRow="0" w:firstColumn="1" w:lastColumn="0" w:noHBand="0" w:noVBand="1"/>
      </w:tblPr>
      <w:tblGrid>
        <w:gridCol w:w="1282"/>
        <w:gridCol w:w="4409"/>
        <w:gridCol w:w="262"/>
        <w:gridCol w:w="3767"/>
      </w:tblGrid>
      <w:tr w:rsidR="009426D3" w:rsidTr="009426D3">
        <w:trPr>
          <w:trHeight w:val="216"/>
        </w:trPr>
        <w:tc>
          <w:tcPr>
            <w:tcW w:w="9720" w:type="dxa"/>
            <w:gridSpan w:val="4"/>
            <w:tcBorders>
              <w:top w:val="nil"/>
              <w:left w:val="nil"/>
              <w:bottom w:val="single" w:sz="8" w:space="0" w:color="auto"/>
              <w:right w:val="nil"/>
            </w:tcBorders>
            <w:shd w:val="clear" w:color="auto" w:fill="auto"/>
            <w:noWrap/>
            <w:vAlign w:val="center"/>
            <w:hideMark/>
          </w:tcPr>
          <w:p w:rsidR="009426D3" w:rsidRDefault="009426D3">
            <w:pPr>
              <w:jc w:val="center"/>
              <w:rPr>
                <w:rFonts w:ascii="Calibri" w:hAnsi="Calibri"/>
                <w:b/>
                <w:bCs/>
                <w:color w:val="000000"/>
                <w:sz w:val="20"/>
                <w:szCs w:val="20"/>
              </w:rPr>
            </w:pPr>
            <w:r>
              <w:rPr>
                <w:rFonts w:ascii="Calibri" w:hAnsi="Calibri"/>
                <w:b/>
                <w:bCs/>
                <w:color w:val="000000"/>
                <w:sz w:val="20"/>
                <w:szCs w:val="20"/>
              </w:rPr>
              <w:lastRenderedPageBreak/>
              <w:t>NEW JERSEY JUVENILE DETENTION ASSOCIATION</w:t>
            </w:r>
          </w:p>
        </w:tc>
      </w:tr>
      <w:tr w:rsidR="009426D3" w:rsidTr="009426D3">
        <w:trPr>
          <w:trHeight w:val="276"/>
        </w:trPr>
        <w:tc>
          <w:tcPr>
            <w:tcW w:w="1282" w:type="dxa"/>
            <w:tcBorders>
              <w:top w:val="nil"/>
              <w:left w:val="single" w:sz="8" w:space="0" w:color="auto"/>
              <w:bottom w:val="single" w:sz="4" w:space="0" w:color="auto"/>
              <w:right w:val="single" w:sz="4" w:space="0" w:color="auto"/>
            </w:tcBorders>
            <w:shd w:val="clear" w:color="auto" w:fill="auto"/>
            <w:noWrap/>
            <w:vAlign w:val="center"/>
            <w:hideMark/>
          </w:tcPr>
          <w:p w:rsidR="009426D3" w:rsidRDefault="009426D3">
            <w:pPr>
              <w:jc w:val="center"/>
              <w:rPr>
                <w:rFonts w:ascii="Calibri" w:hAnsi="Calibri"/>
                <w:b/>
                <w:bCs/>
                <w:sz w:val="18"/>
                <w:szCs w:val="18"/>
              </w:rPr>
            </w:pPr>
            <w:r>
              <w:rPr>
                <w:rFonts w:ascii="Calibri" w:hAnsi="Calibri"/>
                <w:b/>
                <w:bCs/>
                <w:sz w:val="18"/>
                <w:szCs w:val="18"/>
              </w:rPr>
              <w:t>Morning</w:t>
            </w:r>
          </w:p>
        </w:tc>
        <w:tc>
          <w:tcPr>
            <w:tcW w:w="4409" w:type="dxa"/>
            <w:tcBorders>
              <w:top w:val="nil"/>
              <w:left w:val="nil"/>
              <w:bottom w:val="nil"/>
              <w:right w:val="single" w:sz="4" w:space="0" w:color="auto"/>
            </w:tcBorders>
            <w:shd w:val="clear" w:color="auto" w:fill="auto"/>
            <w:vAlign w:val="bottom"/>
            <w:hideMark/>
          </w:tcPr>
          <w:p w:rsidR="009426D3" w:rsidRDefault="009426D3">
            <w:pPr>
              <w:jc w:val="center"/>
              <w:rPr>
                <w:rFonts w:ascii="Calibri" w:hAnsi="Calibri"/>
                <w:b/>
                <w:bCs/>
                <w:color w:val="FF0000"/>
                <w:sz w:val="20"/>
                <w:szCs w:val="20"/>
              </w:rPr>
            </w:pPr>
            <w:r>
              <w:rPr>
                <w:rFonts w:ascii="Calibri" w:hAnsi="Calibri"/>
                <w:b/>
                <w:bCs/>
                <w:color w:val="FF0000"/>
                <w:sz w:val="20"/>
                <w:szCs w:val="20"/>
              </w:rPr>
              <w:t>Wednesday</w:t>
            </w:r>
          </w:p>
        </w:tc>
        <w:tc>
          <w:tcPr>
            <w:tcW w:w="262" w:type="dxa"/>
            <w:tcBorders>
              <w:top w:val="nil"/>
              <w:left w:val="nil"/>
              <w:bottom w:val="nil"/>
              <w:right w:val="single" w:sz="4" w:space="0" w:color="auto"/>
            </w:tcBorders>
            <w:shd w:val="clear" w:color="auto" w:fill="auto"/>
            <w:noWrap/>
            <w:vAlign w:val="bottom"/>
            <w:hideMark/>
          </w:tcPr>
          <w:p w:rsidR="009426D3" w:rsidRDefault="009426D3">
            <w:pPr>
              <w:rPr>
                <w:rFonts w:ascii="Calibri" w:hAnsi="Calibri"/>
                <w:color w:val="000000"/>
                <w:sz w:val="20"/>
                <w:szCs w:val="20"/>
              </w:rPr>
            </w:pPr>
            <w:r>
              <w:rPr>
                <w:rFonts w:ascii="Calibri" w:hAnsi="Calibri"/>
                <w:color w:val="000000"/>
                <w:sz w:val="20"/>
                <w:szCs w:val="20"/>
              </w:rPr>
              <w:t> </w:t>
            </w:r>
          </w:p>
        </w:tc>
        <w:tc>
          <w:tcPr>
            <w:tcW w:w="3767" w:type="dxa"/>
            <w:tcBorders>
              <w:top w:val="nil"/>
              <w:left w:val="nil"/>
              <w:bottom w:val="nil"/>
              <w:right w:val="single" w:sz="8" w:space="0" w:color="auto"/>
            </w:tcBorders>
            <w:shd w:val="clear" w:color="auto" w:fill="auto"/>
            <w:vAlign w:val="bottom"/>
            <w:hideMark/>
          </w:tcPr>
          <w:p w:rsidR="009426D3" w:rsidRDefault="009426D3">
            <w:pPr>
              <w:rPr>
                <w:rFonts w:ascii="Calibri" w:hAnsi="Calibri"/>
                <w:color w:val="000000"/>
                <w:sz w:val="20"/>
                <w:szCs w:val="20"/>
              </w:rPr>
            </w:pPr>
            <w:r>
              <w:rPr>
                <w:rFonts w:ascii="Calibri" w:hAnsi="Calibri"/>
                <w:color w:val="000000"/>
                <w:sz w:val="20"/>
                <w:szCs w:val="20"/>
              </w:rPr>
              <w:t> </w:t>
            </w:r>
          </w:p>
        </w:tc>
      </w:tr>
      <w:tr w:rsidR="009426D3" w:rsidTr="009426D3">
        <w:trPr>
          <w:trHeight w:val="552"/>
        </w:trPr>
        <w:tc>
          <w:tcPr>
            <w:tcW w:w="1282" w:type="dxa"/>
            <w:tcBorders>
              <w:top w:val="nil"/>
              <w:left w:val="single" w:sz="8" w:space="0" w:color="auto"/>
              <w:bottom w:val="nil"/>
              <w:right w:val="single" w:sz="4" w:space="0" w:color="auto"/>
            </w:tcBorders>
            <w:shd w:val="clear" w:color="auto" w:fill="auto"/>
            <w:noWrap/>
            <w:vAlign w:val="center"/>
            <w:hideMark/>
          </w:tcPr>
          <w:p w:rsidR="009426D3" w:rsidRDefault="009426D3">
            <w:pPr>
              <w:jc w:val="center"/>
              <w:rPr>
                <w:rFonts w:ascii="Calibri" w:hAnsi="Calibri"/>
                <w:color w:val="000000"/>
                <w:sz w:val="20"/>
                <w:szCs w:val="20"/>
              </w:rPr>
            </w:pPr>
            <w:r>
              <w:rPr>
                <w:rFonts w:ascii="Calibri" w:hAnsi="Calibri"/>
                <w:color w:val="000000"/>
                <w:sz w:val="20"/>
                <w:szCs w:val="20"/>
              </w:rPr>
              <w:t>101</w:t>
            </w:r>
          </w:p>
        </w:tc>
        <w:tc>
          <w:tcPr>
            <w:tcW w:w="4409" w:type="dxa"/>
            <w:tcBorders>
              <w:top w:val="single" w:sz="4" w:space="0" w:color="auto"/>
              <w:left w:val="nil"/>
              <w:bottom w:val="nil"/>
              <w:right w:val="single" w:sz="4" w:space="0" w:color="auto"/>
            </w:tcBorders>
            <w:shd w:val="clear" w:color="auto" w:fill="auto"/>
            <w:vAlign w:val="bottom"/>
            <w:hideMark/>
          </w:tcPr>
          <w:p w:rsidR="009426D3" w:rsidRDefault="009426D3">
            <w:pPr>
              <w:rPr>
                <w:rFonts w:ascii="Calibri" w:hAnsi="Calibri"/>
                <w:color w:val="000000"/>
                <w:sz w:val="20"/>
                <w:szCs w:val="20"/>
              </w:rPr>
            </w:pPr>
            <w:r>
              <w:rPr>
                <w:rFonts w:ascii="Calibri" w:hAnsi="Calibri"/>
                <w:color w:val="000000"/>
                <w:sz w:val="20"/>
                <w:szCs w:val="20"/>
              </w:rPr>
              <w:t>Tracking the gangs:  Using Modern Technology to Manage Your Facility</w:t>
            </w:r>
          </w:p>
        </w:tc>
        <w:tc>
          <w:tcPr>
            <w:tcW w:w="262" w:type="dxa"/>
            <w:tcBorders>
              <w:top w:val="single" w:sz="4" w:space="0" w:color="auto"/>
              <w:left w:val="nil"/>
              <w:bottom w:val="nil"/>
              <w:right w:val="single" w:sz="4" w:space="0" w:color="auto"/>
            </w:tcBorders>
            <w:shd w:val="clear" w:color="auto" w:fill="auto"/>
            <w:noWrap/>
            <w:vAlign w:val="bottom"/>
            <w:hideMark/>
          </w:tcPr>
          <w:p w:rsidR="009426D3" w:rsidRDefault="009426D3">
            <w:pPr>
              <w:rPr>
                <w:rFonts w:ascii="Calibri" w:hAnsi="Calibri"/>
                <w:color w:val="000000"/>
                <w:sz w:val="20"/>
                <w:szCs w:val="20"/>
              </w:rPr>
            </w:pPr>
            <w:r>
              <w:rPr>
                <w:rFonts w:ascii="Calibri" w:hAnsi="Calibri"/>
                <w:color w:val="000000"/>
                <w:sz w:val="20"/>
                <w:szCs w:val="20"/>
              </w:rPr>
              <w:t> </w:t>
            </w:r>
          </w:p>
        </w:tc>
        <w:tc>
          <w:tcPr>
            <w:tcW w:w="3767" w:type="dxa"/>
            <w:tcBorders>
              <w:top w:val="single" w:sz="4" w:space="0" w:color="auto"/>
              <w:left w:val="nil"/>
              <w:bottom w:val="nil"/>
              <w:right w:val="single" w:sz="8" w:space="0" w:color="auto"/>
            </w:tcBorders>
            <w:shd w:val="clear" w:color="auto" w:fill="auto"/>
            <w:vAlign w:val="bottom"/>
            <w:hideMark/>
          </w:tcPr>
          <w:p w:rsidR="009426D3" w:rsidRDefault="009426D3">
            <w:pPr>
              <w:rPr>
                <w:rFonts w:ascii="Calibri" w:hAnsi="Calibri"/>
                <w:color w:val="000000"/>
                <w:sz w:val="20"/>
                <w:szCs w:val="20"/>
              </w:rPr>
            </w:pPr>
            <w:proofErr w:type="spellStart"/>
            <w:r>
              <w:rPr>
                <w:rFonts w:ascii="Calibri" w:hAnsi="Calibri"/>
                <w:color w:val="000000"/>
                <w:sz w:val="20"/>
                <w:szCs w:val="20"/>
              </w:rPr>
              <w:t>Capt</w:t>
            </w:r>
            <w:proofErr w:type="spellEnd"/>
            <w:r>
              <w:rPr>
                <w:rFonts w:ascii="Calibri" w:hAnsi="Calibri"/>
                <w:color w:val="000000"/>
                <w:sz w:val="20"/>
                <w:szCs w:val="20"/>
              </w:rPr>
              <w:t xml:space="preserve"> Loretta Nichols                               Camden County Youth Center</w:t>
            </w:r>
          </w:p>
        </w:tc>
      </w:tr>
      <w:tr w:rsidR="009426D3" w:rsidTr="009426D3">
        <w:trPr>
          <w:trHeight w:val="552"/>
        </w:trPr>
        <w:tc>
          <w:tcPr>
            <w:tcW w:w="1282" w:type="dxa"/>
            <w:tcBorders>
              <w:top w:val="single" w:sz="4" w:space="0" w:color="auto"/>
              <w:left w:val="single" w:sz="8" w:space="0" w:color="auto"/>
              <w:bottom w:val="nil"/>
              <w:right w:val="single" w:sz="4" w:space="0" w:color="auto"/>
            </w:tcBorders>
            <w:shd w:val="clear" w:color="auto" w:fill="auto"/>
            <w:noWrap/>
            <w:vAlign w:val="center"/>
            <w:hideMark/>
          </w:tcPr>
          <w:p w:rsidR="009426D3" w:rsidRDefault="009426D3">
            <w:pPr>
              <w:jc w:val="center"/>
              <w:rPr>
                <w:rFonts w:ascii="Calibri" w:hAnsi="Calibri"/>
                <w:color w:val="000000"/>
                <w:sz w:val="20"/>
                <w:szCs w:val="20"/>
              </w:rPr>
            </w:pPr>
            <w:r>
              <w:rPr>
                <w:rFonts w:ascii="Calibri" w:hAnsi="Calibri"/>
                <w:color w:val="000000"/>
                <w:sz w:val="20"/>
                <w:szCs w:val="20"/>
              </w:rPr>
              <w:t>102</w:t>
            </w:r>
          </w:p>
        </w:tc>
        <w:tc>
          <w:tcPr>
            <w:tcW w:w="4409" w:type="dxa"/>
            <w:tcBorders>
              <w:top w:val="single" w:sz="4" w:space="0" w:color="auto"/>
              <w:left w:val="nil"/>
              <w:bottom w:val="nil"/>
              <w:right w:val="single" w:sz="4" w:space="0" w:color="auto"/>
            </w:tcBorders>
            <w:shd w:val="clear" w:color="auto" w:fill="auto"/>
            <w:vAlign w:val="bottom"/>
            <w:hideMark/>
          </w:tcPr>
          <w:p w:rsidR="009426D3" w:rsidRDefault="009426D3">
            <w:pPr>
              <w:rPr>
                <w:rFonts w:ascii="Calibri" w:hAnsi="Calibri"/>
                <w:color w:val="000000"/>
                <w:sz w:val="20"/>
                <w:szCs w:val="20"/>
              </w:rPr>
            </w:pPr>
            <w:r>
              <w:rPr>
                <w:rFonts w:ascii="Calibri" w:hAnsi="Calibri"/>
                <w:color w:val="000000"/>
                <w:sz w:val="20"/>
                <w:szCs w:val="20"/>
              </w:rPr>
              <w:t xml:space="preserve">Mental Health </w:t>
            </w:r>
            <w:proofErr w:type="gramStart"/>
            <w:r>
              <w:rPr>
                <w:rFonts w:ascii="Calibri" w:hAnsi="Calibri"/>
                <w:color w:val="000000"/>
                <w:sz w:val="20"/>
                <w:szCs w:val="20"/>
              </w:rPr>
              <w:t>and  Youth</w:t>
            </w:r>
            <w:proofErr w:type="gramEnd"/>
          </w:p>
        </w:tc>
        <w:tc>
          <w:tcPr>
            <w:tcW w:w="262" w:type="dxa"/>
            <w:tcBorders>
              <w:top w:val="single" w:sz="4" w:space="0" w:color="auto"/>
              <w:left w:val="nil"/>
              <w:bottom w:val="nil"/>
              <w:right w:val="single" w:sz="4" w:space="0" w:color="auto"/>
            </w:tcBorders>
            <w:shd w:val="clear" w:color="auto" w:fill="auto"/>
            <w:noWrap/>
            <w:vAlign w:val="bottom"/>
            <w:hideMark/>
          </w:tcPr>
          <w:p w:rsidR="009426D3" w:rsidRDefault="009426D3">
            <w:pPr>
              <w:rPr>
                <w:rFonts w:ascii="Calibri" w:hAnsi="Calibri"/>
                <w:color w:val="000000"/>
                <w:sz w:val="20"/>
                <w:szCs w:val="20"/>
              </w:rPr>
            </w:pPr>
            <w:r>
              <w:rPr>
                <w:rFonts w:ascii="Calibri" w:hAnsi="Calibri"/>
                <w:color w:val="000000"/>
                <w:sz w:val="20"/>
                <w:szCs w:val="20"/>
              </w:rPr>
              <w:t> </w:t>
            </w:r>
          </w:p>
        </w:tc>
        <w:tc>
          <w:tcPr>
            <w:tcW w:w="3767" w:type="dxa"/>
            <w:tcBorders>
              <w:top w:val="single" w:sz="4" w:space="0" w:color="auto"/>
              <w:left w:val="nil"/>
              <w:bottom w:val="nil"/>
              <w:right w:val="single" w:sz="8" w:space="0" w:color="auto"/>
            </w:tcBorders>
            <w:shd w:val="clear" w:color="auto" w:fill="auto"/>
            <w:vAlign w:val="bottom"/>
            <w:hideMark/>
          </w:tcPr>
          <w:p w:rsidR="009426D3" w:rsidRDefault="009426D3">
            <w:pPr>
              <w:rPr>
                <w:rFonts w:ascii="Calibri" w:hAnsi="Calibri"/>
                <w:color w:val="000000"/>
                <w:sz w:val="20"/>
                <w:szCs w:val="20"/>
              </w:rPr>
            </w:pPr>
            <w:r>
              <w:rPr>
                <w:rFonts w:ascii="Calibri" w:hAnsi="Calibri"/>
                <w:color w:val="000000"/>
                <w:sz w:val="20"/>
                <w:szCs w:val="20"/>
              </w:rPr>
              <w:t>Dr. Nicholas Montello                               Bergen County Youth Services</w:t>
            </w:r>
          </w:p>
        </w:tc>
      </w:tr>
      <w:tr w:rsidR="009426D3" w:rsidTr="009426D3">
        <w:trPr>
          <w:trHeight w:val="552"/>
        </w:trPr>
        <w:tc>
          <w:tcPr>
            <w:tcW w:w="1282" w:type="dxa"/>
            <w:tcBorders>
              <w:top w:val="single" w:sz="4" w:space="0" w:color="auto"/>
              <w:left w:val="single" w:sz="8" w:space="0" w:color="auto"/>
              <w:bottom w:val="nil"/>
              <w:right w:val="single" w:sz="4" w:space="0" w:color="auto"/>
            </w:tcBorders>
            <w:shd w:val="clear" w:color="auto" w:fill="auto"/>
            <w:noWrap/>
            <w:vAlign w:val="center"/>
            <w:hideMark/>
          </w:tcPr>
          <w:p w:rsidR="009426D3" w:rsidRDefault="009426D3">
            <w:pPr>
              <w:jc w:val="center"/>
              <w:rPr>
                <w:rFonts w:ascii="Calibri" w:hAnsi="Calibri"/>
                <w:color w:val="000000"/>
                <w:sz w:val="20"/>
                <w:szCs w:val="20"/>
              </w:rPr>
            </w:pPr>
            <w:r>
              <w:rPr>
                <w:rFonts w:ascii="Calibri" w:hAnsi="Calibri"/>
                <w:color w:val="000000"/>
                <w:sz w:val="20"/>
                <w:szCs w:val="20"/>
              </w:rPr>
              <w:t>103</w:t>
            </w:r>
          </w:p>
        </w:tc>
        <w:tc>
          <w:tcPr>
            <w:tcW w:w="4409" w:type="dxa"/>
            <w:tcBorders>
              <w:top w:val="single" w:sz="4" w:space="0" w:color="auto"/>
              <w:left w:val="nil"/>
              <w:bottom w:val="nil"/>
              <w:right w:val="single" w:sz="4" w:space="0" w:color="auto"/>
            </w:tcBorders>
            <w:shd w:val="clear" w:color="auto" w:fill="auto"/>
            <w:vAlign w:val="bottom"/>
            <w:hideMark/>
          </w:tcPr>
          <w:p w:rsidR="009426D3" w:rsidRDefault="009426D3">
            <w:pPr>
              <w:rPr>
                <w:rFonts w:ascii="Calibri" w:hAnsi="Calibri"/>
                <w:color w:val="000000"/>
                <w:sz w:val="20"/>
                <w:szCs w:val="20"/>
              </w:rPr>
            </w:pPr>
            <w:r>
              <w:rPr>
                <w:rFonts w:ascii="Calibri" w:hAnsi="Calibri"/>
                <w:color w:val="000000"/>
                <w:sz w:val="20"/>
                <w:szCs w:val="20"/>
              </w:rPr>
              <w:t>Trauma Informed Practices: Adverse Childhood Experiences</w:t>
            </w:r>
          </w:p>
        </w:tc>
        <w:tc>
          <w:tcPr>
            <w:tcW w:w="262" w:type="dxa"/>
            <w:tcBorders>
              <w:top w:val="single" w:sz="4" w:space="0" w:color="auto"/>
              <w:left w:val="nil"/>
              <w:bottom w:val="nil"/>
              <w:right w:val="single" w:sz="4" w:space="0" w:color="auto"/>
            </w:tcBorders>
            <w:shd w:val="clear" w:color="auto" w:fill="auto"/>
            <w:noWrap/>
            <w:vAlign w:val="bottom"/>
            <w:hideMark/>
          </w:tcPr>
          <w:p w:rsidR="009426D3" w:rsidRDefault="009426D3">
            <w:pPr>
              <w:rPr>
                <w:rFonts w:ascii="Calibri" w:hAnsi="Calibri"/>
                <w:color w:val="000000"/>
                <w:sz w:val="20"/>
                <w:szCs w:val="20"/>
              </w:rPr>
            </w:pPr>
            <w:r>
              <w:rPr>
                <w:rFonts w:ascii="Calibri" w:hAnsi="Calibri"/>
                <w:color w:val="000000"/>
                <w:sz w:val="20"/>
                <w:szCs w:val="20"/>
              </w:rPr>
              <w:t> </w:t>
            </w:r>
          </w:p>
        </w:tc>
        <w:tc>
          <w:tcPr>
            <w:tcW w:w="3767" w:type="dxa"/>
            <w:tcBorders>
              <w:top w:val="single" w:sz="4" w:space="0" w:color="auto"/>
              <w:left w:val="nil"/>
              <w:bottom w:val="nil"/>
              <w:right w:val="single" w:sz="8" w:space="0" w:color="auto"/>
            </w:tcBorders>
            <w:shd w:val="clear" w:color="auto" w:fill="auto"/>
            <w:vAlign w:val="bottom"/>
            <w:hideMark/>
          </w:tcPr>
          <w:p w:rsidR="009426D3" w:rsidRDefault="009426D3">
            <w:pPr>
              <w:rPr>
                <w:rFonts w:ascii="Calibri" w:hAnsi="Calibri"/>
                <w:color w:val="000000"/>
                <w:sz w:val="20"/>
                <w:szCs w:val="20"/>
              </w:rPr>
            </w:pPr>
            <w:r>
              <w:rPr>
                <w:rFonts w:ascii="Calibri" w:hAnsi="Calibri"/>
                <w:color w:val="000000"/>
                <w:sz w:val="20"/>
                <w:szCs w:val="20"/>
              </w:rPr>
              <w:t>Michael McKnight                                            NJ Department of Education</w:t>
            </w:r>
          </w:p>
        </w:tc>
      </w:tr>
      <w:tr w:rsidR="009426D3" w:rsidTr="009426D3">
        <w:trPr>
          <w:trHeight w:val="312"/>
        </w:trPr>
        <w:tc>
          <w:tcPr>
            <w:tcW w:w="128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426D3" w:rsidRDefault="009426D3">
            <w:pPr>
              <w:jc w:val="center"/>
              <w:rPr>
                <w:rFonts w:ascii="Calibri" w:hAnsi="Calibri"/>
                <w:color w:val="000000"/>
                <w:sz w:val="20"/>
                <w:szCs w:val="20"/>
              </w:rPr>
            </w:pPr>
            <w:r>
              <w:rPr>
                <w:rFonts w:ascii="Calibri" w:hAnsi="Calibri"/>
                <w:color w:val="000000"/>
                <w:sz w:val="20"/>
                <w:szCs w:val="20"/>
              </w:rPr>
              <w:t>104</w:t>
            </w:r>
          </w:p>
        </w:tc>
        <w:tc>
          <w:tcPr>
            <w:tcW w:w="4409" w:type="dxa"/>
            <w:tcBorders>
              <w:top w:val="single" w:sz="4" w:space="0" w:color="auto"/>
              <w:left w:val="nil"/>
              <w:bottom w:val="nil"/>
              <w:right w:val="single" w:sz="4" w:space="0" w:color="auto"/>
            </w:tcBorders>
            <w:shd w:val="clear" w:color="auto" w:fill="auto"/>
            <w:vAlign w:val="bottom"/>
            <w:hideMark/>
          </w:tcPr>
          <w:p w:rsidR="009426D3" w:rsidRDefault="009426D3">
            <w:pPr>
              <w:rPr>
                <w:rFonts w:ascii="Calibri" w:hAnsi="Calibri"/>
                <w:color w:val="000000"/>
                <w:sz w:val="20"/>
                <w:szCs w:val="20"/>
              </w:rPr>
            </w:pPr>
            <w:r>
              <w:rPr>
                <w:rFonts w:ascii="Calibri" w:hAnsi="Calibri"/>
                <w:color w:val="000000"/>
                <w:sz w:val="20"/>
                <w:szCs w:val="20"/>
              </w:rPr>
              <w:t>Social &amp; Emotional Learning - Part 1</w:t>
            </w:r>
          </w:p>
        </w:tc>
        <w:tc>
          <w:tcPr>
            <w:tcW w:w="262" w:type="dxa"/>
            <w:tcBorders>
              <w:top w:val="single" w:sz="4" w:space="0" w:color="auto"/>
              <w:left w:val="nil"/>
              <w:bottom w:val="nil"/>
              <w:right w:val="single" w:sz="4" w:space="0" w:color="auto"/>
            </w:tcBorders>
            <w:shd w:val="clear" w:color="auto" w:fill="auto"/>
            <w:noWrap/>
            <w:vAlign w:val="bottom"/>
            <w:hideMark/>
          </w:tcPr>
          <w:p w:rsidR="009426D3" w:rsidRDefault="009426D3">
            <w:pPr>
              <w:rPr>
                <w:rFonts w:ascii="Calibri" w:hAnsi="Calibri"/>
                <w:color w:val="000000"/>
                <w:sz w:val="20"/>
                <w:szCs w:val="20"/>
              </w:rPr>
            </w:pPr>
            <w:r>
              <w:rPr>
                <w:rFonts w:ascii="Calibri" w:hAnsi="Calibri"/>
                <w:color w:val="000000"/>
                <w:sz w:val="20"/>
                <w:szCs w:val="20"/>
              </w:rPr>
              <w:t> </w:t>
            </w:r>
          </w:p>
        </w:tc>
        <w:tc>
          <w:tcPr>
            <w:tcW w:w="3767" w:type="dxa"/>
            <w:tcBorders>
              <w:top w:val="single" w:sz="4" w:space="0" w:color="auto"/>
              <w:left w:val="nil"/>
              <w:bottom w:val="nil"/>
              <w:right w:val="single" w:sz="8" w:space="0" w:color="auto"/>
            </w:tcBorders>
            <w:shd w:val="clear" w:color="auto" w:fill="auto"/>
            <w:vAlign w:val="bottom"/>
            <w:hideMark/>
          </w:tcPr>
          <w:p w:rsidR="009426D3" w:rsidRDefault="009426D3">
            <w:pPr>
              <w:rPr>
                <w:rFonts w:ascii="Calibri" w:hAnsi="Calibri"/>
                <w:color w:val="000000"/>
                <w:sz w:val="20"/>
                <w:szCs w:val="20"/>
              </w:rPr>
            </w:pPr>
            <w:r>
              <w:rPr>
                <w:rFonts w:ascii="Calibri" w:hAnsi="Calibri"/>
                <w:color w:val="000000"/>
                <w:sz w:val="20"/>
                <w:szCs w:val="20"/>
              </w:rPr>
              <w:t>Phil Tenaglia</w:t>
            </w:r>
          </w:p>
        </w:tc>
      </w:tr>
      <w:tr w:rsidR="009426D3" w:rsidTr="009426D3">
        <w:trPr>
          <w:trHeight w:val="276"/>
        </w:trPr>
        <w:tc>
          <w:tcPr>
            <w:tcW w:w="1282" w:type="dxa"/>
            <w:tcBorders>
              <w:top w:val="nil"/>
              <w:left w:val="single" w:sz="8" w:space="0" w:color="auto"/>
              <w:bottom w:val="nil"/>
              <w:right w:val="single" w:sz="4" w:space="0" w:color="auto"/>
            </w:tcBorders>
            <w:shd w:val="clear" w:color="auto" w:fill="auto"/>
            <w:noWrap/>
            <w:vAlign w:val="center"/>
            <w:hideMark/>
          </w:tcPr>
          <w:p w:rsidR="009426D3" w:rsidRDefault="009426D3">
            <w:pPr>
              <w:jc w:val="center"/>
              <w:rPr>
                <w:rFonts w:ascii="Calibri" w:hAnsi="Calibri"/>
                <w:b/>
                <w:bCs/>
                <w:sz w:val="20"/>
                <w:szCs w:val="20"/>
              </w:rPr>
            </w:pPr>
            <w:r>
              <w:rPr>
                <w:rFonts w:ascii="Calibri" w:hAnsi="Calibri"/>
                <w:b/>
                <w:bCs/>
                <w:sz w:val="20"/>
                <w:szCs w:val="20"/>
              </w:rPr>
              <w:t>Afternoon</w:t>
            </w:r>
          </w:p>
        </w:tc>
        <w:tc>
          <w:tcPr>
            <w:tcW w:w="4409" w:type="dxa"/>
            <w:tcBorders>
              <w:top w:val="single" w:sz="4" w:space="0" w:color="auto"/>
              <w:left w:val="nil"/>
              <w:bottom w:val="nil"/>
              <w:right w:val="single" w:sz="4" w:space="0" w:color="auto"/>
            </w:tcBorders>
            <w:shd w:val="clear" w:color="auto" w:fill="auto"/>
            <w:vAlign w:val="bottom"/>
            <w:hideMark/>
          </w:tcPr>
          <w:p w:rsidR="009426D3" w:rsidRDefault="009426D3">
            <w:pPr>
              <w:rPr>
                <w:rFonts w:ascii="Calibri" w:hAnsi="Calibri"/>
                <w:color w:val="000000"/>
                <w:sz w:val="20"/>
                <w:szCs w:val="20"/>
              </w:rPr>
            </w:pPr>
            <w:r>
              <w:rPr>
                <w:rFonts w:ascii="Calibri" w:hAnsi="Calibri"/>
                <w:color w:val="000000"/>
                <w:sz w:val="20"/>
                <w:szCs w:val="20"/>
              </w:rPr>
              <w:t> </w:t>
            </w:r>
          </w:p>
        </w:tc>
        <w:tc>
          <w:tcPr>
            <w:tcW w:w="262" w:type="dxa"/>
            <w:tcBorders>
              <w:top w:val="single" w:sz="4" w:space="0" w:color="auto"/>
              <w:left w:val="nil"/>
              <w:bottom w:val="nil"/>
              <w:right w:val="single" w:sz="4" w:space="0" w:color="auto"/>
            </w:tcBorders>
            <w:shd w:val="clear" w:color="auto" w:fill="auto"/>
            <w:noWrap/>
            <w:vAlign w:val="bottom"/>
            <w:hideMark/>
          </w:tcPr>
          <w:p w:rsidR="009426D3" w:rsidRDefault="009426D3">
            <w:pPr>
              <w:rPr>
                <w:rFonts w:ascii="Calibri" w:hAnsi="Calibri"/>
                <w:color w:val="000000"/>
                <w:sz w:val="20"/>
                <w:szCs w:val="20"/>
              </w:rPr>
            </w:pPr>
            <w:r>
              <w:rPr>
                <w:rFonts w:ascii="Calibri" w:hAnsi="Calibri"/>
                <w:color w:val="000000"/>
                <w:sz w:val="20"/>
                <w:szCs w:val="20"/>
              </w:rPr>
              <w:t> </w:t>
            </w:r>
          </w:p>
        </w:tc>
        <w:tc>
          <w:tcPr>
            <w:tcW w:w="3767" w:type="dxa"/>
            <w:tcBorders>
              <w:top w:val="single" w:sz="4" w:space="0" w:color="auto"/>
              <w:left w:val="nil"/>
              <w:bottom w:val="nil"/>
              <w:right w:val="single" w:sz="8" w:space="0" w:color="auto"/>
            </w:tcBorders>
            <w:shd w:val="clear" w:color="auto" w:fill="auto"/>
            <w:vAlign w:val="bottom"/>
            <w:hideMark/>
          </w:tcPr>
          <w:p w:rsidR="009426D3" w:rsidRDefault="009426D3">
            <w:pPr>
              <w:rPr>
                <w:rFonts w:ascii="Calibri" w:hAnsi="Calibri"/>
                <w:color w:val="000000"/>
                <w:sz w:val="20"/>
                <w:szCs w:val="20"/>
              </w:rPr>
            </w:pPr>
            <w:r>
              <w:rPr>
                <w:rFonts w:ascii="Calibri" w:hAnsi="Calibri"/>
                <w:color w:val="000000"/>
                <w:sz w:val="20"/>
                <w:szCs w:val="20"/>
              </w:rPr>
              <w:t> </w:t>
            </w:r>
          </w:p>
        </w:tc>
      </w:tr>
      <w:tr w:rsidR="009426D3" w:rsidTr="009426D3">
        <w:trPr>
          <w:trHeight w:val="552"/>
        </w:trPr>
        <w:tc>
          <w:tcPr>
            <w:tcW w:w="1282" w:type="dxa"/>
            <w:tcBorders>
              <w:top w:val="single" w:sz="4" w:space="0" w:color="auto"/>
              <w:left w:val="single" w:sz="8" w:space="0" w:color="auto"/>
              <w:bottom w:val="nil"/>
              <w:right w:val="single" w:sz="4" w:space="0" w:color="auto"/>
            </w:tcBorders>
            <w:shd w:val="clear" w:color="auto" w:fill="auto"/>
            <w:noWrap/>
            <w:vAlign w:val="center"/>
            <w:hideMark/>
          </w:tcPr>
          <w:p w:rsidR="009426D3" w:rsidRDefault="009426D3">
            <w:pPr>
              <w:jc w:val="center"/>
              <w:rPr>
                <w:rFonts w:ascii="Calibri" w:hAnsi="Calibri"/>
                <w:color w:val="000000"/>
                <w:sz w:val="20"/>
                <w:szCs w:val="20"/>
              </w:rPr>
            </w:pPr>
            <w:r>
              <w:rPr>
                <w:rFonts w:ascii="Calibri" w:hAnsi="Calibri"/>
                <w:color w:val="000000"/>
                <w:sz w:val="20"/>
                <w:szCs w:val="20"/>
              </w:rPr>
              <w:t>105</w:t>
            </w:r>
          </w:p>
        </w:tc>
        <w:tc>
          <w:tcPr>
            <w:tcW w:w="4409" w:type="dxa"/>
            <w:tcBorders>
              <w:top w:val="single" w:sz="4" w:space="0" w:color="auto"/>
              <w:left w:val="nil"/>
              <w:bottom w:val="nil"/>
              <w:right w:val="single" w:sz="4" w:space="0" w:color="auto"/>
            </w:tcBorders>
            <w:shd w:val="clear" w:color="auto" w:fill="auto"/>
            <w:vAlign w:val="bottom"/>
            <w:hideMark/>
          </w:tcPr>
          <w:p w:rsidR="009426D3" w:rsidRDefault="009426D3">
            <w:pPr>
              <w:rPr>
                <w:rFonts w:ascii="Calibri" w:hAnsi="Calibri"/>
                <w:color w:val="000000"/>
                <w:sz w:val="20"/>
                <w:szCs w:val="20"/>
              </w:rPr>
            </w:pPr>
            <w:r>
              <w:rPr>
                <w:rFonts w:ascii="Calibri" w:hAnsi="Calibri"/>
                <w:color w:val="000000"/>
                <w:sz w:val="20"/>
                <w:szCs w:val="20"/>
              </w:rPr>
              <w:t>Gangs, Girls and Human Trafficking</w:t>
            </w:r>
          </w:p>
        </w:tc>
        <w:tc>
          <w:tcPr>
            <w:tcW w:w="262" w:type="dxa"/>
            <w:tcBorders>
              <w:top w:val="single" w:sz="4" w:space="0" w:color="auto"/>
              <w:left w:val="nil"/>
              <w:bottom w:val="nil"/>
              <w:right w:val="single" w:sz="4" w:space="0" w:color="auto"/>
            </w:tcBorders>
            <w:shd w:val="clear" w:color="auto" w:fill="auto"/>
            <w:noWrap/>
            <w:vAlign w:val="bottom"/>
            <w:hideMark/>
          </w:tcPr>
          <w:p w:rsidR="009426D3" w:rsidRDefault="009426D3">
            <w:pPr>
              <w:rPr>
                <w:rFonts w:ascii="Calibri" w:hAnsi="Calibri"/>
                <w:color w:val="000000"/>
                <w:sz w:val="20"/>
                <w:szCs w:val="20"/>
              </w:rPr>
            </w:pPr>
            <w:r>
              <w:rPr>
                <w:rFonts w:ascii="Calibri" w:hAnsi="Calibri"/>
                <w:color w:val="000000"/>
                <w:sz w:val="20"/>
                <w:szCs w:val="20"/>
              </w:rPr>
              <w:t> </w:t>
            </w:r>
          </w:p>
        </w:tc>
        <w:tc>
          <w:tcPr>
            <w:tcW w:w="3767" w:type="dxa"/>
            <w:tcBorders>
              <w:top w:val="single" w:sz="4" w:space="0" w:color="auto"/>
              <w:left w:val="nil"/>
              <w:bottom w:val="single" w:sz="4" w:space="0" w:color="auto"/>
              <w:right w:val="single" w:sz="8" w:space="0" w:color="auto"/>
            </w:tcBorders>
            <w:shd w:val="clear" w:color="auto" w:fill="auto"/>
            <w:vAlign w:val="bottom"/>
            <w:hideMark/>
          </w:tcPr>
          <w:p w:rsidR="009426D3" w:rsidRDefault="009426D3">
            <w:pPr>
              <w:rPr>
                <w:rFonts w:ascii="Calibri" w:hAnsi="Calibri"/>
                <w:color w:val="000000"/>
                <w:sz w:val="20"/>
                <w:szCs w:val="20"/>
              </w:rPr>
            </w:pPr>
            <w:r w:rsidRPr="00A0673A">
              <w:rPr>
                <w:rFonts w:ascii="Calibri" w:hAnsi="Calibri"/>
                <w:color w:val="000000"/>
                <w:sz w:val="18"/>
                <w:szCs w:val="18"/>
              </w:rPr>
              <w:t xml:space="preserve">Edwin Torres </w:t>
            </w:r>
            <w:r w:rsidR="00A0673A" w:rsidRPr="00A0673A">
              <w:rPr>
                <w:rFonts w:ascii="Calibri" w:hAnsi="Calibri"/>
                <w:color w:val="000000"/>
                <w:sz w:val="18"/>
                <w:szCs w:val="18"/>
              </w:rPr>
              <w:t>–</w:t>
            </w:r>
            <w:r w:rsidRPr="00A0673A">
              <w:rPr>
                <w:rFonts w:ascii="Calibri" w:hAnsi="Calibri"/>
                <w:color w:val="000000"/>
                <w:sz w:val="18"/>
                <w:szCs w:val="18"/>
              </w:rPr>
              <w:t xml:space="preserve"> </w:t>
            </w:r>
            <w:r w:rsidR="00A0673A" w:rsidRPr="00A0673A">
              <w:rPr>
                <w:rFonts w:ascii="Calibri" w:hAnsi="Calibri"/>
                <w:color w:val="000000"/>
                <w:sz w:val="18"/>
                <w:szCs w:val="18"/>
              </w:rPr>
              <w:t>State</w:t>
            </w:r>
            <w:r w:rsidRPr="00A0673A">
              <w:rPr>
                <w:rFonts w:ascii="Calibri" w:hAnsi="Calibri"/>
                <w:color w:val="000000"/>
                <w:sz w:val="18"/>
                <w:szCs w:val="18"/>
              </w:rPr>
              <w:t xml:space="preserve"> </w:t>
            </w:r>
            <w:r w:rsidR="00B428B8" w:rsidRPr="00A0673A">
              <w:rPr>
                <w:rFonts w:ascii="Calibri" w:hAnsi="Calibri"/>
                <w:color w:val="000000"/>
                <w:sz w:val="18"/>
                <w:szCs w:val="18"/>
              </w:rPr>
              <w:t>Comm</w:t>
            </w:r>
            <w:r w:rsidRPr="00A0673A">
              <w:rPr>
                <w:rFonts w:ascii="Calibri" w:hAnsi="Calibri"/>
                <w:color w:val="000000"/>
                <w:sz w:val="18"/>
                <w:szCs w:val="18"/>
              </w:rPr>
              <w:t xml:space="preserve"> of Investigations</w:t>
            </w:r>
            <w:r>
              <w:rPr>
                <w:rFonts w:ascii="Calibri" w:hAnsi="Calibri"/>
                <w:color w:val="000000"/>
                <w:sz w:val="20"/>
                <w:szCs w:val="20"/>
              </w:rPr>
              <w:t xml:space="preserve">        Kim </w:t>
            </w:r>
            <w:proofErr w:type="gramStart"/>
            <w:r>
              <w:rPr>
                <w:rFonts w:ascii="Calibri" w:hAnsi="Calibri"/>
                <w:color w:val="000000"/>
                <w:sz w:val="20"/>
                <w:szCs w:val="20"/>
              </w:rPr>
              <w:t>Maloney,  DCP</w:t>
            </w:r>
            <w:proofErr w:type="gramEnd"/>
            <w:r>
              <w:rPr>
                <w:rFonts w:ascii="Calibri" w:hAnsi="Calibri"/>
                <w:color w:val="000000"/>
                <w:sz w:val="20"/>
                <w:szCs w:val="20"/>
              </w:rPr>
              <w:t>&amp;P</w:t>
            </w:r>
          </w:p>
        </w:tc>
      </w:tr>
      <w:tr w:rsidR="009426D3" w:rsidTr="009426D3">
        <w:trPr>
          <w:trHeight w:val="552"/>
        </w:trPr>
        <w:tc>
          <w:tcPr>
            <w:tcW w:w="1282" w:type="dxa"/>
            <w:tcBorders>
              <w:top w:val="single" w:sz="4" w:space="0" w:color="auto"/>
              <w:left w:val="single" w:sz="8" w:space="0" w:color="auto"/>
              <w:bottom w:val="nil"/>
              <w:right w:val="single" w:sz="4" w:space="0" w:color="auto"/>
            </w:tcBorders>
            <w:shd w:val="clear" w:color="auto" w:fill="auto"/>
            <w:noWrap/>
            <w:vAlign w:val="center"/>
            <w:hideMark/>
          </w:tcPr>
          <w:p w:rsidR="009426D3" w:rsidRDefault="009426D3">
            <w:pPr>
              <w:jc w:val="center"/>
              <w:rPr>
                <w:rFonts w:ascii="Calibri" w:hAnsi="Calibri"/>
                <w:color w:val="000000"/>
                <w:sz w:val="20"/>
                <w:szCs w:val="20"/>
              </w:rPr>
            </w:pPr>
            <w:r>
              <w:rPr>
                <w:rFonts w:ascii="Calibri" w:hAnsi="Calibri"/>
                <w:color w:val="000000"/>
                <w:sz w:val="20"/>
                <w:szCs w:val="20"/>
              </w:rPr>
              <w:t>106</w:t>
            </w:r>
          </w:p>
        </w:tc>
        <w:tc>
          <w:tcPr>
            <w:tcW w:w="4409" w:type="dxa"/>
            <w:tcBorders>
              <w:top w:val="single" w:sz="4" w:space="0" w:color="auto"/>
              <w:left w:val="nil"/>
              <w:bottom w:val="nil"/>
              <w:right w:val="nil"/>
            </w:tcBorders>
            <w:shd w:val="clear" w:color="auto" w:fill="auto"/>
            <w:vAlign w:val="bottom"/>
            <w:hideMark/>
          </w:tcPr>
          <w:p w:rsidR="009426D3" w:rsidRDefault="009426D3">
            <w:pPr>
              <w:rPr>
                <w:rFonts w:ascii="Calibri" w:hAnsi="Calibri"/>
                <w:color w:val="000000"/>
                <w:sz w:val="20"/>
                <w:szCs w:val="20"/>
              </w:rPr>
            </w:pPr>
            <w:r>
              <w:rPr>
                <w:rFonts w:ascii="Calibri" w:hAnsi="Calibri"/>
                <w:color w:val="000000"/>
                <w:sz w:val="20"/>
                <w:szCs w:val="20"/>
              </w:rPr>
              <w:t>How To Defuse Interpersonal Crisis Situations Involving Residents in a JDC</w:t>
            </w:r>
          </w:p>
        </w:tc>
        <w:tc>
          <w:tcPr>
            <w:tcW w:w="262" w:type="dxa"/>
            <w:tcBorders>
              <w:top w:val="single" w:sz="4" w:space="0" w:color="auto"/>
              <w:left w:val="nil"/>
              <w:bottom w:val="nil"/>
              <w:right w:val="single" w:sz="4" w:space="0" w:color="auto"/>
            </w:tcBorders>
            <w:shd w:val="clear" w:color="auto" w:fill="auto"/>
            <w:noWrap/>
            <w:vAlign w:val="bottom"/>
            <w:hideMark/>
          </w:tcPr>
          <w:p w:rsidR="009426D3" w:rsidRDefault="009426D3">
            <w:pPr>
              <w:rPr>
                <w:rFonts w:ascii="Calibri" w:hAnsi="Calibri"/>
                <w:color w:val="000000"/>
                <w:sz w:val="20"/>
                <w:szCs w:val="20"/>
              </w:rPr>
            </w:pPr>
            <w:r>
              <w:rPr>
                <w:rFonts w:ascii="Calibri" w:hAnsi="Calibri"/>
                <w:color w:val="000000"/>
                <w:sz w:val="20"/>
                <w:szCs w:val="20"/>
              </w:rPr>
              <w:t> </w:t>
            </w:r>
          </w:p>
        </w:tc>
        <w:tc>
          <w:tcPr>
            <w:tcW w:w="3767" w:type="dxa"/>
            <w:tcBorders>
              <w:top w:val="nil"/>
              <w:left w:val="nil"/>
              <w:bottom w:val="single" w:sz="4" w:space="0" w:color="auto"/>
              <w:right w:val="single" w:sz="8" w:space="0" w:color="auto"/>
            </w:tcBorders>
            <w:shd w:val="clear" w:color="auto" w:fill="auto"/>
            <w:vAlign w:val="bottom"/>
            <w:hideMark/>
          </w:tcPr>
          <w:p w:rsidR="009426D3" w:rsidRDefault="009426D3">
            <w:pPr>
              <w:rPr>
                <w:rFonts w:ascii="Calibri" w:hAnsi="Calibri"/>
                <w:color w:val="000000"/>
                <w:sz w:val="20"/>
                <w:szCs w:val="20"/>
              </w:rPr>
            </w:pPr>
            <w:r>
              <w:rPr>
                <w:rFonts w:ascii="Calibri" w:hAnsi="Calibri"/>
                <w:color w:val="000000"/>
                <w:sz w:val="20"/>
                <w:szCs w:val="20"/>
              </w:rPr>
              <w:t xml:space="preserve">Ofc. Robin Morris &amp; Ofc.  Mike </w:t>
            </w:r>
            <w:proofErr w:type="spellStart"/>
            <w:r>
              <w:rPr>
                <w:rFonts w:ascii="Calibri" w:hAnsi="Calibri"/>
                <w:color w:val="000000"/>
                <w:sz w:val="20"/>
                <w:szCs w:val="20"/>
              </w:rPr>
              <w:t>Ziobro</w:t>
            </w:r>
            <w:proofErr w:type="spellEnd"/>
            <w:r>
              <w:rPr>
                <w:rFonts w:ascii="Calibri" w:hAnsi="Calibri"/>
                <w:color w:val="000000"/>
                <w:sz w:val="20"/>
                <w:szCs w:val="20"/>
              </w:rPr>
              <w:t xml:space="preserve">                      New Jersey Juvenile Justice Commission</w:t>
            </w:r>
          </w:p>
        </w:tc>
      </w:tr>
      <w:tr w:rsidR="009426D3" w:rsidTr="009426D3">
        <w:trPr>
          <w:trHeight w:val="396"/>
        </w:trPr>
        <w:tc>
          <w:tcPr>
            <w:tcW w:w="1282"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426D3" w:rsidRDefault="009426D3">
            <w:pPr>
              <w:jc w:val="center"/>
              <w:rPr>
                <w:rFonts w:ascii="Calibri" w:hAnsi="Calibri"/>
                <w:color w:val="000000"/>
                <w:sz w:val="20"/>
                <w:szCs w:val="20"/>
              </w:rPr>
            </w:pPr>
            <w:r>
              <w:rPr>
                <w:rFonts w:ascii="Calibri" w:hAnsi="Calibri"/>
                <w:color w:val="000000"/>
                <w:sz w:val="20"/>
                <w:szCs w:val="20"/>
              </w:rPr>
              <w:t>107</w:t>
            </w:r>
          </w:p>
        </w:tc>
        <w:tc>
          <w:tcPr>
            <w:tcW w:w="4409" w:type="dxa"/>
            <w:tcBorders>
              <w:top w:val="single" w:sz="4" w:space="0" w:color="auto"/>
              <w:left w:val="nil"/>
              <w:bottom w:val="single" w:sz="8" w:space="0" w:color="auto"/>
              <w:right w:val="single" w:sz="4" w:space="0" w:color="auto"/>
            </w:tcBorders>
            <w:shd w:val="clear" w:color="auto" w:fill="auto"/>
            <w:vAlign w:val="bottom"/>
            <w:hideMark/>
          </w:tcPr>
          <w:p w:rsidR="009426D3" w:rsidRDefault="009426D3">
            <w:pPr>
              <w:rPr>
                <w:rFonts w:ascii="Calibri" w:hAnsi="Calibri"/>
                <w:color w:val="000000"/>
                <w:sz w:val="20"/>
                <w:szCs w:val="20"/>
              </w:rPr>
            </w:pPr>
            <w:r>
              <w:rPr>
                <w:rFonts w:ascii="Calibri" w:hAnsi="Calibri"/>
                <w:color w:val="000000"/>
                <w:sz w:val="20"/>
                <w:szCs w:val="20"/>
              </w:rPr>
              <w:t>Classroom Management - Part 2</w:t>
            </w:r>
          </w:p>
        </w:tc>
        <w:tc>
          <w:tcPr>
            <w:tcW w:w="262" w:type="dxa"/>
            <w:tcBorders>
              <w:top w:val="single" w:sz="4" w:space="0" w:color="auto"/>
              <w:left w:val="nil"/>
              <w:bottom w:val="single" w:sz="8" w:space="0" w:color="auto"/>
              <w:right w:val="single" w:sz="4" w:space="0" w:color="auto"/>
            </w:tcBorders>
            <w:shd w:val="clear" w:color="auto" w:fill="auto"/>
            <w:noWrap/>
            <w:vAlign w:val="bottom"/>
            <w:hideMark/>
          </w:tcPr>
          <w:p w:rsidR="009426D3" w:rsidRDefault="009426D3">
            <w:pPr>
              <w:rPr>
                <w:rFonts w:ascii="Calibri" w:hAnsi="Calibri"/>
                <w:color w:val="000000"/>
                <w:sz w:val="20"/>
                <w:szCs w:val="20"/>
              </w:rPr>
            </w:pPr>
            <w:r>
              <w:rPr>
                <w:rFonts w:ascii="Calibri" w:hAnsi="Calibri"/>
                <w:color w:val="000000"/>
                <w:sz w:val="20"/>
                <w:szCs w:val="20"/>
              </w:rPr>
              <w:t> </w:t>
            </w:r>
          </w:p>
        </w:tc>
        <w:tc>
          <w:tcPr>
            <w:tcW w:w="3767" w:type="dxa"/>
            <w:tcBorders>
              <w:top w:val="nil"/>
              <w:left w:val="nil"/>
              <w:bottom w:val="single" w:sz="8" w:space="0" w:color="auto"/>
              <w:right w:val="single" w:sz="8" w:space="0" w:color="auto"/>
            </w:tcBorders>
            <w:shd w:val="clear" w:color="auto" w:fill="auto"/>
            <w:vAlign w:val="bottom"/>
            <w:hideMark/>
          </w:tcPr>
          <w:p w:rsidR="009426D3" w:rsidRDefault="009426D3">
            <w:pPr>
              <w:rPr>
                <w:rFonts w:ascii="Calibri" w:hAnsi="Calibri"/>
                <w:color w:val="000000"/>
                <w:sz w:val="20"/>
                <w:szCs w:val="20"/>
              </w:rPr>
            </w:pPr>
            <w:r>
              <w:rPr>
                <w:rFonts w:ascii="Calibri" w:hAnsi="Calibri"/>
                <w:color w:val="000000"/>
                <w:sz w:val="20"/>
                <w:szCs w:val="20"/>
              </w:rPr>
              <w:t>Phil Tenaglia</w:t>
            </w:r>
          </w:p>
        </w:tc>
      </w:tr>
      <w:tr w:rsidR="009426D3" w:rsidTr="009426D3">
        <w:trPr>
          <w:trHeight w:val="276"/>
        </w:trPr>
        <w:tc>
          <w:tcPr>
            <w:tcW w:w="1282" w:type="dxa"/>
            <w:tcBorders>
              <w:top w:val="nil"/>
              <w:left w:val="single" w:sz="8" w:space="0" w:color="auto"/>
              <w:bottom w:val="single" w:sz="4" w:space="0" w:color="auto"/>
              <w:right w:val="single" w:sz="4" w:space="0" w:color="auto"/>
            </w:tcBorders>
            <w:shd w:val="clear" w:color="auto" w:fill="auto"/>
            <w:noWrap/>
            <w:vAlign w:val="center"/>
            <w:hideMark/>
          </w:tcPr>
          <w:p w:rsidR="009426D3" w:rsidRDefault="009426D3">
            <w:pPr>
              <w:jc w:val="center"/>
              <w:rPr>
                <w:rFonts w:ascii="Calibri" w:hAnsi="Calibri"/>
                <w:color w:val="000000"/>
                <w:sz w:val="20"/>
                <w:szCs w:val="20"/>
              </w:rPr>
            </w:pPr>
            <w:r>
              <w:rPr>
                <w:rFonts w:ascii="Calibri" w:hAnsi="Calibri"/>
                <w:color w:val="000000"/>
                <w:sz w:val="20"/>
                <w:szCs w:val="20"/>
              </w:rPr>
              <w:t> </w:t>
            </w:r>
          </w:p>
        </w:tc>
        <w:tc>
          <w:tcPr>
            <w:tcW w:w="4409" w:type="dxa"/>
            <w:tcBorders>
              <w:top w:val="nil"/>
              <w:left w:val="nil"/>
              <w:bottom w:val="single" w:sz="4" w:space="0" w:color="auto"/>
              <w:right w:val="single" w:sz="4" w:space="0" w:color="auto"/>
            </w:tcBorders>
            <w:shd w:val="clear" w:color="auto" w:fill="auto"/>
            <w:vAlign w:val="bottom"/>
            <w:hideMark/>
          </w:tcPr>
          <w:p w:rsidR="009426D3" w:rsidRDefault="009426D3">
            <w:pPr>
              <w:jc w:val="center"/>
              <w:rPr>
                <w:rFonts w:ascii="Calibri" w:hAnsi="Calibri"/>
                <w:b/>
                <w:bCs/>
                <w:color w:val="FF0000"/>
                <w:sz w:val="20"/>
                <w:szCs w:val="20"/>
              </w:rPr>
            </w:pPr>
            <w:r>
              <w:rPr>
                <w:rFonts w:ascii="Calibri" w:hAnsi="Calibri"/>
                <w:b/>
                <w:bCs/>
                <w:color w:val="FF0000"/>
                <w:sz w:val="20"/>
                <w:szCs w:val="20"/>
              </w:rPr>
              <w:t>Thursday</w:t>
            </w:r>
          </w:p>
        </w:tc>
        <w:tc>
          <w:tcPr>
            <w:tcW w:w="262" w:type="dxa"/>
            <w:tcBorders>
              <w:top w:val="nil"/>
              <w:left w:val="nil"/>
              <w:bottom w:val="single" w:sz="4" w:space="0" w:color="auto"/>
              <w:right w:val="single" w:sz="4" w:space="0" w:color="auto"/>
            </w:tcBorders>
            <w:shd w:val="clear" w:color="auto" w:fill="auto"/>
            <w:noWrap/>
            <w:vAlign w:val="bottom"/>
            <w:hideMark/>
          </w:tcPr>
          <w:p w:rsidR="009426D3" w:rsidRDefault="009426D3">
            <w:pPr>
              <w:rPr>
                <w:rFonts w:ascii="Calibri" w:hAnsi="Calibri"/>
                <w:color w:val="000000"/>
                <w:sz w:val="20"/>
                <w:szCs w:val="20"/>
              </w:rPr>
            </w:pPr>
            <w:r>
              <w:rPr>
                <w:rFonts w:ascii="Calibri" w:hAnsi="Calibri"/>
                <w:color w:val="000000"/>
                <w:sz w:val="20"/>
                <w:szCs w:val="20"/>
              </w:rPr>
              <w:t> </w:t>
            </w:r>
          </w:p>
        </w:tc>
        <w:tc>
          <w:tcPr>
            <w:tcW w:w="3767" w:type="dxa"/>
            <w:tcBorders>
              <w:top w:val="nil"/>
              <w:left w:val="nil"/>
              <w:bottom w:val="single" w:sz="4" w:space="0" w:color="auto"/>
              <w:right w:val="single" w:sz="8" w:space="0" w:color="auto"/>
            </w:tcBorders>
            <w:shd w:val="clear" w:color="auto" w:fill="auto"/>
            <w:vAlign w:val="bottom"/>
            <w:hideMark/>
          </w:tcPr>
          <w:p w:rsidR="009426D3" w:rsidRDefault="009426D3">
            <w:pPr>
              <w:rPr>
                <w:rFonts w:ascii="Calibri" w:hAnsi="Calibri"/>
                <w:color w:val="000000"/>
                <w:sz w:val="20"/>
                <w:szCs w:val="20"/>
              </w:rPr>
            </w:pPr>
            <w:r>
              <w:rPr>
                <w:rFonts w:ascii="Calibri" w:hAnsi="Calibri"/>
                <w:color w:val="000000"/>
                <w:sz w:val="20"/>
                <w:szCs w:val="20"/>
              </w:rPr>
              <w:t> </w:t>
            </w:r>
          </w:p>
        </w:tc>
      </w:tr>
      <w:tr w:rsidR="009426D3" w:rsidTr="009426D3">
        <w:trPr>
          <w:trHeight w:val="276"/>
        </w:trPr>
        <w:tc>
          <w:tcPr>
            <w:tcW w:w="1282" w:type="dxa"/>
            <w:tcBorders>
              <w:top w:val="nil"/>
              <w:left w:val="single" w:sz="8" w:space="0" w:color="auto"/>
              <w:bottom w:val="single" w:sz="4" w:space="0" w:color="auto"/>
              <w:right w:val="single" w:sz="4" w:space="0" w:color="auto"/>
            </w:tcBorders>
            <w:shd w:val="clear" w:color="auto" w:fill="auto"/>
            <w:noWrap/>
            <w:vAlign w:val="center"/>
            <w:hideMark/>
          </w:tcPr>
          <w:p w:rsidR="009426D3" w:rsidRDefault="009426D3">
            <w:pPr>
              <w:jc w:val="center"/>
              <w:rPr>
                <w:rFonts w:ascii="Calibri" w:hAnsi="Calibri"/>
                <w:b/>
                <w:bCs/>
                <w:sz w:val="18"/>
                <w:szCs w:val="18"/>
              </w:rPr>
            </w:pPr>
            <w:r>
              <w:rPr>
                <w:rFonts w:ascii="Calibri" w:hAnsi="Calibri"/>
                <w:b/>
                <w:bCs/>
                <w:sz w:val="18"/>
                <w:szCs w:val="18"/>
              </w:rPr>
              <w:t>All Day</w:t>
            </w:r>
          </w:p>
        </w:tc>
        <w:tc>
          <w:tcPr>
            <w:tcW w:w="4409" w:type="dxa"/>
            <w:tcBorders>
              <w:top w:val="nil"/>
              <w:left w:val="nil"/>
              <w:bottom w:val="single" w:sz="4" w:space="0" w:color="auto"/>
              <w:right w:val="single" w:sz="4" w:space="0" w:color="auto"/>
            </w:tcBorders>
            <w:shd w:val="clear" w:color="auto" w:fill="auto"/>
            <w:vAlign w:val="bottom"/>
            <w:hideMark/>
          </w:tcPr>
          <w:p w:rsidR="009426D3" w:rsidRDefault="009426D3">
            <w:pPr>
              <w:rPr>
                <w:rFonts w:ascii="Calibri" w:hAnsi="Calibri"/>
                <w:color w:val="000000"/>
                <w:sz w:val="20"/>
                <w:szCs w:val="20"/>
              </w:rPr>
            </w:pPr>
            <w:r>
              <w:rPr>
                <w:rFonts w:ascii="Calibri" w:hAnsi="Calibri"/>
                <w:color w:val="000000"/>
                <w:sz w:val="20"/>
                <w:szCs w:val="20"/>
              </w:rPr>
              <w:t xml:space="preserve"> </w:t>
            </w:r>
          </w:p>
        </w:tc>
        <w:tc>
          <w:tcPr>
            <w:tcW w:w="262" w:type="dxa"/>
            <w:tcBorders>
              <w:top w:val="nil"/>
              <w:left w:val="nil"/>
              <w:bottom w:val="single" w:sz="4" w:space="0" w:color="auto"/>
              <w:right w:val="single" w:sz="4" w:space="0" w:color="auto"/>
            </w:tcBorders>
            <w:shd w:val="clear" w:color="auto" w:fill="auto"/>
            <w:noWrap/>
            <w:vAlign w:val="bottom"/>
            <w:hideMark/>
          </w:tcPr>
          <w:p w:rsidR="009426D3" w:rsidRDefault="009426D3">
            <w:pPr>
              <w:rPr>
                <w:rFonts w:ascii="Calibri" w:hAnsi="Calibri"/>
                <w:color w:val="000000"/>
                <w:sz w:val="20"/>
                <w:szCs w:val="20"/>
              </w:rPr>
            </w:pPr>
            <w:r>
              <w:rPr>
                <w:rFonts w:ascii="Calibri" w:hAnsi="Calibri"/>
                <w:color w:val="000000"/>
                <w:sz w:val="20"/>
                <w:szCs w:val="20"/>
              </w:rPr>
              <w:t> </w:t>
            </w:r>
          </w:p>
        </w:tc>
        <w:tc>
          <w:tcPr>
            <w:tcW w:w="3767" w:type="dxa"/>
            <w:tcBorders>
              <w:top w:val="nil"/>
              <w:left w:val="nil"/>
              <w:bottom w:val="single" w:sz="4" w:space="0" w:color="auto"/>
              <w:right w:val="single" w:sz="8" w:space="0" w:color="auto"/>
            </w:tcBorders>
            <w:shd w:val="clear" w:color="auto" w:fill="auto"/>
            <w:vAlign w:val="bottom"/>
            <w:hideMark/>
          </w:tcPr>
          <w:p w:rsidR="009426D3" w:rsidRDefault="009426D3">
            <w:pPr>
              <w:rPr>
                <w:rFonts w:ascii="Calibri" w:hAnsi="Calibri"/>
                <w:color w:val="000000"/>
                <w:sz w:val="20"/>
                <w:szCs w:val="20"/>
              </w:rPr>
            </w:pPr>
            <w:r>
              <w:rPr>
                <w:rFonts w:ascii="Calibri" w:hAnsi="Calibri"/>
                <w:color w:val="000000"/>
                <w:sz w:val="20"/>
                <w:szCs w:val="20"/>
              </w:rPr>
              <w:t> </w:t>
            </w:r>
          </w:p>
        </w:tc>
      </w:tr>
      <w:tr w:rsidR="009426D3" w:rsidTr="009426D3">
        <w:trPr>
          <w:trHeight w:val="828"/>
        </w:trPr>
        <w:tc>
          <w:tcPr>
            <w:tcW w:w="1282" w:type="dxa"/>
            <w:tcBorders>
              <w:top w:val="nil"/>
              <w:left w:val="single" w:sz="8" w:space="0" w:color="auto"/>
              <w:bottom w:val="single" w:sz="4" w:space="0" w:color="auto"/>
              <w:right w:val="single" w:sz="4" w:space="0" w:color="auto"/>
            </w:tcBorders>
            <w:shd w:val="clear" w:color="auto" w:fill="auto"/>
            <w:noWrap/>
            <w:vAlign w:val="center"/>
            <w:hideMark/>
          </w:tcPr>
          <w:p w:rsidR="009426D3" w:rsidRDefault="009426D3">
            <w:pPr>
              <w:jc w:val="center"/>
              <w:rPr>
                <w:rFonts w:ascii="Calibri" w:hAnsi="Calibri"/>
                <w:color w:val="000000"/>
                <w:sz w:val="20"/>
                <w:szCs w:val="20"/>
              </w:rPr>
            </w:pPr>
            <w:r>
              <w:rPr>
                <w:rFonts w:ascii="Calibri" w:hAnsi="Calibri"/>
                <w:color w:val="000000"/>
                <w:sz w:val="20"/>
                <w:szCs w:val="20"/>
              </w:rPr>
              <w:t>201</w:t>
            </w:r>
          </w:p>
        </w:tc>
        <w:tc>
          <w:tcPr>
            <w:tcW w:w="4409" w:type="dxa"/>
            <w:tcBorders>
              <w:top w:val="nil"/>
              <w:left w:val="nil"/>
              <w:bottom w:val="single" w:sz="4" w:space="0" w:color="auto"/>
              <w:right w:val="single" w:sz="4" w:space="0" w:color="auto"/>
            </w:tcBorders>
            <w:shd w:val="clear" w:color="auto" w:fill="auto"/>
            <w:vAlign w:val="bottom"/>
            <w:hideMark/>
          </w:tcPr>
          <w:p w:rsidR="009426D3" w:rsidRDefault="009426D3">
            <w:pPr>
              <w:rPr>
                <w:rFonts w:ascii="Calibri" w:hAnsi="Calibri"/>
                <w:color w:val="000000"/>
                <w:sz w:val="20"/>
                <w:szCs w:val="20"/>
              </w:rPr>
            </w:pPr>
            <w:r>
              <w:rPr>
                <w:rFonts w:ascii="Calibri" w:hAnsi="Calibri"/>
                <w:color w:val="000000"/>
                <w:sz w:val="20"/>
                <w:szCs w:val="20"/>
              </w:rPr>
              <w:t>PREA Investigating Sexual Abuse in Confinement Settings:  Training for the Investigator**</w:t>
            </w:r>
            <w:r>
              <w:rPr>
                <w:rFonts w:ascii="Calibri" w:hAnsi="Calibri"/>
                <w:b/>
                <w:bCs/>
                <w:color w:val="FF0000"/>
                <w:sz w:val="20"/>
                <w:szCs w:val="20"/>
              </w:rPr>
              <w:t>MUST ATTEND FULL DAY</w:t>
            </w:r>
          </w:p>
        </w:tc>
        <w:tc>
          <w:tcPr>
            <w:tcW w:w="262" w:type="dxa"/>
            <w:tcBorders>
              <w:top w:val="nil"/>
              <w:left w:val="nil"/>
              <w:bottom w:val="single" w:sz="4" w:space="0" w:color="auto"/>
              <w:right w:val="single" w:sz="4" w:space="0" w:color="auto"/>
            </w:tcBorders>
            <w:shd w:val="clear" w:color="auto" w:fill="auto"/>
            <w:noWrap/>
            <w:vAlign w:val="bottom"/>
            <w:hideMark/>
          </w:tcPr>
          <w:p w:rsidR="009426D3" w:rsidRDefault="009426D3">
            <w:pPr>
              <w:rPr>
                <w:rFonts w:ascii="Calibri" w:hAnsi="Calibri"/>
                <w:color w:val="000000"/>
                <w:sz w:val="20"/>
                <w:szCs w:val="20"/>
              </w:rPr>
            </w:pPr>
            <w:r>
              <w:rPr>
                <w:rFonts w:ascii="Calibri" w:hAnsi="Calibri"/>
                <w:color w:val="000000"/>
                <w:sz w:val="20"/>
                <w:szCs w:val="20"/>
              </w:rPr>
              <w:t> </w:t>
            </w:r>
          </w:p>
        </w:tc>
        <w:tc>
          <w:tcPr>
            <w:tcW w:w="3767" w:type="dxa"/>
            <w:tcBorders>
              <w:top w:val="nil"/>
              <w:left w:val="nil"/>
              <w:bottom w:val="single" w:sz="4" w:space="0" w:color="auto"/>
              <w:right w:val="single" w:sz="8" w:space="0" w:color="auto"/>
            </w:tcBorders>
            <w:shd w:val="clear" w:color="auto" w:fill="auto"/>
            <w:vAlign w:val="center"/>
            <w:hideMark/>
          </w:tcPr>
          <w:p w:rsidR="009426D3" w:rsidRDefault="009426D3">
            <w:pPr>
              <w:rPr>
                <w:rFonts w:ascii="Calibri" w:hAnsi="Calibri"/>
                <w:color w:val="000000"/>
                <w:sz w:val="20"/>
                <w:szCs w:val="20"/>
              </w:rPr>
            </w:pPr>
            <w:proofErr w:type="spellStart"/>
            <w:r>
              <w:rPr>
                <w:rFonts w:ascii="Calibri" w:hAnsi="Calibri"/>
                <w:color w:val="000000"/>
                <w:sz w:val="20"/>
                <w:szCs w:val="20"/>
              </w:rPr>
              <w:t>Wimson</w:t>
            </w:r>
            <w:proofErr w:type="spellEnd"/>
            <w:r>
              <w:rPr>
                <w:rFonts w:ascii="Calibri" w:hAnsi="Calibri"/>
                <w:color w:val="000000"/>
                <w:sz w:val="20"/>
                <w:szCs w:val="20"/>
              </w:rPr>
              <w:t xml:space="preserve"> Crespo                                       Director of Investigations, NJ JJC</w:t>
            </w:r>
          </w:p>
        </w:tc>
      </w:tr>
      <w:tr w:rsidR="009426D3" w:rsidTr="009426D3">
        <w:trPr>
          <w:trHeight w:val="276"/>
        </w:trPr>
        <w:tc>
          <w:tcPr>
            <w:tcW w:w="1282" w:type="dxa"/>
            <w:tcBorders>
              <w:top w:val="nil"/>
              <w:left w:val="single" w:sz="8" w:space="0" w:color="auto"/>
              <w:bottom w:val="single" w:sz="4" w:space="0" w:color="auto"/>
              <w:right w:val="single" w:sz="4" w:space="0" w:color="auto"/>
            </w:tcBorders>
            <w:shd w:val="clear" w:color="auto" w:fill="auto"/>
            <w:noWrap/>
            <w:vAlign w:val="center"/>
            <w:hideMark/>
          </w:tcPr>
          <w:p w:rsidR="009426D3" w:rsidRDefault="009426D3">
            <w:pPr>
              <w:jc w:val="center"/>
              <w:rPr>
                <w:rFonts w:ascii="Calibri" w:hAnsi="Calibri"/>
                <w:b/>
                <w:bCs/>
                <w:sz w:val="18"/>
                <w:szCs w:val="18"/>
              </w:rPr>
            </w:pPr>
            <w:r>
              <w:rPr>
                <w:rFonts w:ascii="Calibri" w:hAnsi="Calibri"/>
                <w:b/>
                <w:bCs/>
                <w:sz w:val="18"/>
                <w:szCs w:val="18"/>
              </w:rPr>
              <w:t>Morning</w:t>
            </w:r>
          </w:p>
        </w:tc>
        <w:tc>
          <w:tcPr>
            <w:tcW w:w="4409" w:type="dxa"/>
            <w:tcBorders>
              <w:top w:val="nil"/>
              <w:left w:val="nil"/>
              <w:bottom w:val="single" w:sz="4" w:space="0" w:color="auto"/>
              <w:right w:val="single" w:sz="4" w:space="0" w:color="auto"/>
            </w:tcBorders>
            <w:shd w:val="clear" w:color="auto" w:fill="auto"/>
            <w:vAlign w:val="bottom"/>
            <w:hideMark/>
          </w:tcPr>
          <w:p w:rsidR="009426D3" w:rsidRDefault="009426D3">
            <w:pPr>
              <w:rPr>
                <w:rFonts w:ascii="Calibri" w:hAnsi="Calibri"/>
                <w:color w:val="000000"/>
                <w:sz w:val="20"/>
                <w:szCs w:val="20"/>
              </w:rPr>
            </w:pPr>
            <w:r>
              <w:rPr>
                <w:rFonts w:ascii="Calibri" w:hAnsi="Calibri"/>
                <w:color w:val="000000"/>
                <w:sz w:val="20"/>
                <w:szCs w:val="20"/>
              </w:rPr>
              <w:t> </w:t>
            </w:r>
          </w:p>
        </w:tc>
        <w:tc>
          <w:tcPr>
            <w:tcW w:w="262" w:type="dxa"/>
            <w:tcBorders>
              <w:top w:val="nil"/>
              <w:left w:val="nil"/>
              <w:bottom w:val="single" w:sz="4" w:space="0" w:color="auto"/>
              <w:right w:val="single" w:sz="4" w:space="0" w:color="auto"/>
            </w:tcBorders>
            <w:shd w:val="clear" w:color="auto" w:fill="auto"/>
            <w:noWrap/>
            <w:vAlign w:val="bottom"/>
            <w:hideMark/>
          </w:tcPr>
          <w:p w:rsidR="009426D3" w:rsidRDefault="009426D3">
            <w:pPr>
              <w:rPr>
                <w:rFonts w:ascii="Calibri" w:hAnsi="Calibri"/>
                <w:color w:val="000000"/>
                <w:sz w:val="20"/>
                <w:szCs w:val="20"/>
              </w:rPr>
            </w:pPr>
            <w:r>
              <w:rPr>
                <w:rFonts w:ascii="Calibri" w:hAnsi="Calibri"/>
                <w:color w:val="000000"/>
                <w:sz w:val="20"/>
                <w:szCs w:val="20"/>
              </w:rPr>
              <w:t> </w:t>
            </w:r>
          </w:p>
        </w:tc>
        <w:tc>
          <w:tcPr>
            <w:tcW w:w="3767" w:type="dxa"/>
            <w:tcBorders>
              <w:top w:val="nil"/>
              <w:left w:val="nil"/>
              <w:bottom w:val="single" w:sz="4" w:space="0" w:color="auto"/>
              <w:right w:val="single" w:sz="8" w:space="0" w:color="auto"/>
            </w:tcBorders>
            <w:shd w:val="clear" w:color="auto" w:fill="auto"/>
            <w:vAlign w:val="bottom"/>
            <w:hideMark/>
          </w:tcPr>
          <w:p w:rsidR="009426D3" w:rsidRDefault="009426D3">
            <w:pPr>
              <w:rPr>
                <w:rFonts w:ascii="Calibri" w:hAnsi="Calibri"/>
                <w:color w:val="000000"/>
                <w:sz w:val="20"/>
                <w:szCs w:val="20"/>
              </w:rPr>
            </w:pPr>
            <w:r>
              <w:rPr>
                <w:rFonts w:ascii="Calibri" w:hAnsi="Calibri"/>
                <w:color w:val="000000"/>
                <w:sz w:val="20"/>
                <w:szCs w:val="20"/>
              </w:rPr>
              <w:t> </w:t>
            </w:r>
          </w:p>
        </w:tc>
      </w:tr>
      <w:tr w:rsidR="009426D3" w:rsidTr="009426D3">
        <w:trPr>
          <w:trHeight w:val="552"/>
        </w:trPr>
        <w:tc>
          <w:tcPr>
            <w:tcW w:w="1282" w:type="dxa"/>
            <w:tcBorders>
              <w:top w:val="nil"/>
              <w:left w:val="single" w:sz="8" w:space="0" w:color="auto"/>
              <w:bottom w:val="single" w:sz="4" w:space="0" w:color="auto"/>
              <w:right w:val="single" w:sz="4" w:space="0" w:color="auto"/>
            </w:tcBorders>
            <w:shd w:val="clear" w:color="auto" w:fill="auto"/>
            <w:noWrap/>
            <w:vAlign w:val="center"/>
            <w:hideMark/>
          </w:tcPr>
          <w:p w:rsidR="009426D3" w:rsidRDefault="009426D3">
            <w:pPr>
              <w:jc w:val="center"/>
              <w:rPr>
                <w:rFonts w:ascii="Calibri" w:hAnsi="Calibri"/>
                <w:color w:val="000000"/>
                <w:sz w:val="20"/>
                <w:szCs w:val="20"/>
              </w:rPr>
            </w:pPr>
            <w:r>
              <w:rPr>
                <w:rFonts w:ascii="Calibri" w:hAnsi="Calibri"/>
                <w:color w:val="000000"/>
                <w:sz w:val="20"/>
                <w:szCs w:val="20"/>
              </w:rPr>
              <w:t>202</w:t>
            </w:r>
          </w:p>
        </w:tc>
        <w:tc>
          <w:tcPr>
            <w:tcW w:w="4409" w:type="dxa"/>
            <w:tcBorders>
              <w:top w:val="nil"/>
              <w:left w:val="nil"/>
              <w:bottom w:val="single" w:sz="4" w:space="0" w:color="auto"/>
              <w:right w:val="single" w:sz="4" w:space="0" w:color="auto"/>
            </w:tcBorders>
            <w:shd w:val="clear" w:color="auto" w:fill="auto"/>
            <w:vAlign w:val="bottom"/>
            <w:hideMark/>
          </w:tcPr>
          <w:p w:rsidR="009426D3" w:rsidRDefault="009426D3">
            <w:pPr>
              <w:rPr>
                <w:rFonts w:ascii="Calibri" w:hAnsi="Calibri"/>
                <w:color w:val="000000"/>
                <w:sz w:val="20"/>
                <w:szCs w:val="20"/>
              </w:rPr>
            </w:pPr>
            <w:r>
              <w:rPr>
                <w:rFonts w:ascii="Calibri" w:hAnsi="Calibri"/>
                <w:color w:val="000000"/>
                <w:sz w:val="20"/>
                <w:szCs w:val="20"/>
              </w:rPr>
              <w:t>Juvenile Gangs 2019:  What is New</w:t>
            </w:r>
          </w:p>
        </w:tc>
        <w:tc>
          <w:tcPr>
            <w:tcW w:w="262" w:type="dxa"/>
            <w:tcBorders>
              <w:top w:val="nil"/>
              <w:left w:val="nil"/>
              <w:bottom w:val="single" w:sz="4" w:space="0" w:color="auto"/>
              <w:right w:val="single" w:sz="4" w:space="0" w:color="auto"/>
            </w:tcBorders>
            <w:shd w:val="clear" w:color="auto" w:fill="auto"/>
            <w:noWrap/>
            <w:vAlign w:val="bottom"/>
            <w:hideMark/>
          </w:tcPr>
          <w:p w:rsidR="009426D3" w:rsidRDefault="009426D3">
            <w:pPr>
              <w:rPr>
                <w:rFonts w:ascii="Calibri" w:hAnsi="Calibri"/>
                <w:color w:val="000000"/>
                <w:sz w:val="20"/>
                <w:szCs w:val="20"/>
              </w:rPr>
            </w:pPr>
            <w:r>
              <w:rPr>
                <w:rFonts w:ascii="Calibri" w:hAnsi="Calibri"/>
                <w:color w:val="000000"/>
                <w:sz w:val="20"/>
                <w:szCs w:val="20"/>
              </w:rPr>
              <w:t> </w:t>
            </w:r>
          </w:p>
        </w:tc>
        <w:tc>
          <w:tcPr>
            <w:tcW w:w="3767" w:type="dxa"/>
            <w:tcBorders>
              <w:top w:val="nil"/>
              <w:left w:val="nil"/>
              <w:bottom w:val="single" w:sz="4" w:space="0" w:color="auto"/>
              <w:right w:val="single" w:sz="8" w:space="0" w:color="auto"/>
            </w:tcBorders>
            <w:shd w:val="clear" w:color="auto" w:fill="auto"/>
            <w:vAlign w:val="bottom"/>
            <w:hideMark/>
          </w:tcPr>
          <w:p w:rsidR="009426D3" w:rsidRDefault="009426D3">
            <w:pPr>
              <w:rPr>
                <w:rFonts w:ascii="Calibri" w:hAnsi="Calibri"/>
                <w:color w:val="000000"/>
                <w:sz w:val="20"/>
                <w:szCs w:val="20"/>
              </w:rPr>
            </w:pPr>
            <w:r>
              <w:rPr>
                <w:rFonts w:ascii="Calibri" w:hAnsi="Calibri"/>
                <w:color w:val="000000"/>
                <w:sz w:val="20"/>
                <w:szCs w:val="20"/>
              </w:rPr>
              <w:t>CO Anthony Corcione                          Middlesex C</w:t>
            </w:r>
            <w:r w:rsidR="00AF4DF4">
              <w:rPr>
                <w:rFonts w:ascii="Calibri" w:hAnsi="Calibri"/>
                <w:color w:val="000000"/>
                <w:sz w:val="20"/>
                <w:szCs w:val="20"/>
              </w:rPr>
              <w:t>ount</w:t>
            </w:r>
            <w:r>
              <w:rPr>
                <w:rFonts w:ascii="Calibri" w:hAnsi="Calibri"/>
                <w:color w:val="000000"/>
                <w:sz w:val="20"/>
                <w:szCs w:val="20"/>
              </w:rPr>
              <w:t>y Dept of Corrections</w:t>
            </w:r>
          </w:p>
        </w:tc>
      </w:tr>
      <w:tr w:rsidR="009426D3" w:rsidTr="009426D3">
        <w:trPr>
          <w:trHeight w:val="552"/>
        </w:trPr>
        <w:tc>
          <w:tcPr>
            <w:tcW w:w="1282" w:type="dxa"/>
            <w:tcBorders>
              <w:top w:val="nil"/>
              <w:left w:val="single" w:sz="8" w:space="0" w:color="auto"/>
              <w:bottom w:val="single" w:sz="4" w:space="0" w:color="auto"/>
              <w:right w:val="single" w:sz="4" w:space="0" w:color="auto"/>
            </w:tcBorders>
            <w:shd w:val="clear" w:color="auto" w:fill="auto"/>
            <w:noWrap/>
            <w:vAlign w:val="center"/>
            <w:hideMark/>
          </w:tcPr>
          <w:p w:rsidR="009426D3" w:rsidRDefault="009426D3">
            <w:pPr>
              <w:jc w:val="center"/>
              <w:rPr>
                <w:rFonts w:ascii="Calibri" w:hAnsi="Calibri"/>
                <w:color w:val="000000"/>
                <w:sz w:val="20"/>
                <w:szCs w:val="20"/>
              </w:rPr>
            </w:pPr>
            <w:r>
              <w:rPr>
                <w:rFonts w:ascii="Calibri" w:hAnsi="Calibri"/>
                <w:color w:val="000000"/>
                <w:sz w:val="20"/>
                <w:szCs w:val="20"/>
              </w:rPr>
              <w:t>203</w:t>
            </w:r>
          </w:p>
        </w:tc>
        <w:tc>
          <w:tcPr>
            <w:tcW w:w="4409" w:type="dxa"/>
            <w:tcBorders>
              <w:top w:val="nil"/>
              <w:left w:val="nil"/>
              <w:bottom w:val="single" w:sz="4" w:space="0" w:color="auto"/>
              <w:right w:val="single" w:sz="4" w:space="0" w:color="auto"/>
            </w:tcBorders>
            <w:shd w:val="clear" w:color="auto" w:fill="auto"/>
            <w:vAlign w:val="bottom"/>
            <w:hideMark/>
          </w:tcPr>
          <w:p w:rsidR="009426D3" w:rsidRDefault="009426D3">
            <w:pPr>
              <w:rPr>
                <w:rFonts w:ascii="Calibri" w:hAnsi="Calibri"/>
                <w:color w:val="000000"/>
                <w:sz w:val="20"/>
                <w:szCs w:val="20"/>
              </w:rPr>
            </w:pPr>
            <w:r>
              <w:rPr>
                <w:rFonts w:ascii="Calibri" w:hAnsi="Calibri"/>
                <w:color w:val="000000"/>
                <w:sz w:val="20"/>
                <w:szCs w:val="20"/>
              </w:rPr>
              <w:t>Bias, Prejudice &amp; Stereotypes</w:t>
            </w:r>
          </w:p>
        </w:tc>
        <w:tc>
          <w:tcPr>
            <w:tcW w:w="262" w:type="dxa"/>
            <w:tcBorders>
              <w:top w:val="nil"/>
              <w:left w:val="nil"/>
              <w:bottom w:val="single" w:sz="4" w:space="0" w:color="auto"/>
              <w:right w:val="single" w:sz="4" w:space="0" w:color="auto"/>
            </w:tcBorders>
            <w:shd w:val="clear" w:color="auto" w:fill="auto"/>
            <w:noWrap/>
            <w:vAlign w:val="bottom"/>
            <w:hideMark/>
          </w:tcPr>
          <w:p w:rsidR="009426D3" w:rsidRDefault="009426D3">
            <w:pPr>
              <w:rPr>
                <w:rFonts w:ascii="Calibri" w:hAnsi="Calibri"/>
                <w:color w:val="000000"/>
                <w:sz w:val="20"/>
                <w:szCs w:val="20"/>
              </w:rPr>
            </w:pPr>
            <w:r>
              <w:rPr>
                <w:rFonts w:ascii="Calibri" w:hAnsi="Calibri"/>
                <w:color w:val="000000"/>
                <w:sz w:val="20"/>
                <w:szCs w:val="20"/>
              </w:rPr>
              <w:t> </w:t>
            </w:r>
          </w:p>
        </w:tc>
        <w:tc>
          <w:tcPr>
            <w:tcW w:w="3767" w:type="dxa"/>
            <w:tcBorders>
              <w:top w:val="nil"/>
              <w:left w:val="nil"/>
              <w:bottom w:val="single" w:sz="4" w:space="0" w:color="auto"/>
              <w:right w:val="single" w:sz="8" w:space="0" w:color="auto"/>
            </w:tcBorders>
            <w:shd w:val="clear" w:color="auto" w:fill="auto"/>
            <w:vAlign w:val="bottom"/>
            <w:hideMark/>
          </w:tcPr>
          <w:p w:rsidR="009426D3" w:rsidRDefault="009426D3">
            <w:pPr>
              <w:rPr>
                <w:rFonts w:ascii="Calibri" w:hAnsi="Calibri"/>
                <w:color w:val="000000"/>
                <w:sz w:val="20"/>
                <w:szCs w:val="20"/>
              </w:rPr>
            </w:pPr>
            <w:r>
              <w:rPr>
                <w:rFonts w:ascii="Calibri" w:hAnsi="Calibri"/>
                <w:color w:val="000000"/>
                <w:sz w:val="20"/>
                <w:szCs w:val="20"/>
              </w:rPr>
              <w:t>Chief Dave D'Amico                             Middlesex C</w:t>
            </w:r>
            <w:r w:rsidR="00B428B8">
              <w:rPr>
                <w:rFonts w:ascii="Calibri" w:hAnsi="Calibri"/>
                <w:color w:val="000000"/>
                <w:sz w:val="20"/>
                <w:szCs w:val="20"/>
              </w:rPr>
              <w:t>oun</w:t>
            </w:r>
            <w:r>
              <w:rPr>
                <w:rFonts w:ascii="Calibri" w:hAnsi="Calibri"/>
                <w:color w:val="000000"/>
                <w:sz w:val="20"/>
                <w:szCs w:val="20"/>
              </w:rPr>
              <w:t xml:space="preserve">ty Corrections &amp; Youth </w:t>
            </w:r>
          </w:p>
        </w:tc>
      </w:tr>
      <w:tr w:rsidR="009426D3" w:rsidTr="009426D3">
        <w:trPr>
          <w:trHeight w:val="312"/>
        </w:trPr>
        <w:tc>
          <w:tcPr>
            <w:tcW w:w="1282" w:type="dxa"/>
            <w:tcBorders>
              <w:top w:val="nil"/>
              <w:left w:val="single" w:sz="8" w:space="0" w:color="auto"/>
              <w:bottom w:val="single" w:sz="4" w:space="0" w:color="auto"/>
              <w:right w:val="single" w:sz="4" w:space="0" w:color="auto"/>
            </w:tcBorders>
            <w:shd w:val="clear" w:color="auto" w:fill="auto"/>
            <w:noWrap/>
            <w:vAlign w:val="center"/>
            <w:hideMark/>
          </w:tcPr>
          <w:p w:rsidR="009426D3" w:rsidRDefault="009426D3">
            <w:pPr>
              <w:jc w:val="center"/>
              <w:rPr>
                <w:rFonts w:ascii="Calibri" w:hAnsi="Calibri"/>
                <w:color w:val="000000"/>
                <w:sz w:val="20"/>
                <w:szCs w:val="20"/>
              </w:rPr>
            </w:pPr>
            <w:r>
              <w:rPr>
                <w:rFonts w:ascii="Calibri" w:hAnsi="Calibri"/>
                <w:color w:val="000000"/>
                <w:sz w:val="20"/>
                <w:szCs w:val="20"/>
              </w:rPr>
              <w:t>204</w:t>
            </w:r>
          </w:p>
        </w:tc>
        <w:tc>
          <w:tcPr>
            <w:tcW w:w="4409" w:type="dxa"/>
            <w:tcBorders>
              <w:top w:val="nil"/>
              <w:left w:val="nil"/>
              <w:bottom w:val="single" w:sz="4" w:space="0" w:color="auto"/>
              <w:right w:val="single" w:sz="4" w:space="0" w:color="auto"/>
            </w:tcBorders>
            <w:shd w:val="clear" w:color="auto" w:fill="auto"/>
            <w:vAlign w:val="bottom"/>
            <w:hideMark/>
          </w:tcPr>
          <w:p w:rsidR="009426D3" w:rsidRDefault="009426D3">
            <w:pPr>
              <w:rPr>
                <w:rFonts w:ascii="Calibri" w:hAnsi="Calibri"/>
                <w:color w:val="000000"/>
                <w:sz w:val="20"/>
                <w:szCs w:val="20"/>
              </w:rPr>
            </w:pPr>
            <w:r>
              <w:rPr>
                <w:rFonts w:ascii="Calibri" w:hAnsi="Calibri"/>
                <w:color w:val="000000"/>
                <w:sz w:val="20"/>
                <w:szCs w:val="20"/>
              </w:rPr>
              <w:t>Native American Drumming</w:t>
            </w:r>
          </w:p>
        </w:tc>
        <w:tc>
          <w:tcPr>
            <w:tcW w:w="262" w:type="dxa"/>
            <w:tcBorders>
              <w:top w:val="nil"/>
              <w:left w:val="nil"/>
              <w:bottom w:val="single" w:sz="4" w:space="0" w:color="auto"/>
              <w:right w:val="single" w:sz="4" w:space="0" w:color="auto"/>
            </w:tcBorders>
            <w:shd w:val="clear" w:color="auto" w:fill="auto"/>
            <w:noWrap/>
            <w:vAlign w:val="bottom"/>
            <w:hideMark/>
          </w:tcPr>
          <w:p w:rsidR="009426D3" w:rsidRDefault="009426D3">
            <w:pPr>
              <w:rPr>
                <w:rFonts w:ascii="Calibri" w:hAnsi="Calibri"/>
                <w:color w:val="000000"/>
                <w:sz w:val="20"/>
                <w:szCs w:val="20"/>
              </w:rPr>
            </w:pPr>
            <w:r>
              <w:rPr>
                <w:rFonts w:ascii="Calibri" w:hAnsi="Calibri"/>
                <w:color w:val="000000"/>
                <w:sz w:val="20"/>
                <w:szCs w:val="20"/>
              </w:rPr>
              <w:t> </w:t>
            </w:r>
          </w:p>
        </w:tc>
        <w:tc>
          <w:tcPr>
            <w:tcW w:w="3767" w:type="dxa"/>
            <w:tcBorders>
              <w:top w:val="nil"/>
              <w:left w:val="nil"/>
              <w:bottom w:val="single" w:sz="4" w:space="0" w:color="auto"/>
              <w:right w:val="single" w:sz="8" w:space="0" w:color="auto"/>
            </w:tcBorders>
            <w:shd w:val="clear" w:color="auto" w:fill="auto"/>
            <w:vAlign w:val="bottom"/>
            <w:hideMark/>
          </w:tcPr>
          <w:p w:rsidR="009426D3" w:rsidRDefault="009426D3">
            <w:pPr>
              <w:rPr>
                <w:rFonts w:ascii="Calibri" w:hAnsi="Calibri"/>
                <w:color w:val="000000"/>
                <w:sz w:val="20"/>
                <w:szCs w:val="20"/>
              </w:rPr>
            </w:pPr>
            <w:r>
              <w:rPr>
                <w:rFonts w:ascii="Calibri" w:hAnsi="Calibri"/>
                <w:color w:val="000000"/>
                <w:sz w:val="20"/>
                <w:szCs w:val="20"/>
              </w:rPr>
              <w:t>Barbara Barr &amp; Debra Jacques</w:t>
            </w:r>
          </w:p>
        </w:tc>
      </w:tr>
      <w:tr w:rsidR="009426D3" w:rsidTr="009426D3">
        <w:trPr>
          <w:trHeight w:val="276"/>
        </w:trPr>
        <w:tc>
          <w:tcPr>
            <w:tcW w:w="1282" w:type="dxa"/>
            <w:tcBorders>
              <w:top w:val="nil"/>
              <w:left w:val="single" w:sz="8" w:space="0" w:color="auto"/>
              <w:bottom w:val="single" w:sz="4" w:space="0" w:color="auto"/>
              <w:right w:val="single" w:sz="4" w:space="0" w:color="auto"/>
            </w:tcBorders>
            <w:shd w:val="clear" w:color="auto" w:fill="auto"/>
            <w:noWrap/>
            <w:vAlign w:val="center"/>
            <w:hideMark/>
          </w:tcPr>
          <w:p w:rsidR="009426D3" w:rsidRDefault="009426D3">
            <w:pPr>
              <w:jc w:val="center"/>
              <w:rPr>
                <w:rFonts w:ascii="Calibri" w:hAnsi="Calibri"/>
                <w:b/>
                <w:bCs/>
                <w:sz w:val="18"/>
                <w:szCs w:val="18"/>
              </w:rPr>
            </w:pPr>
            <w:r>
              <w:rPr>
                <w:rFonts w:ascii="Calibri" w:hAnsi="Calibri"/>
                <w:b/>
                <w:bCs/>
                <w:sz w:val="18"/>
                <w:szCs w:val="18"/>
              </w:rPr>
              <w:t>Afternoon</w:t>
            </w:r>
          </w:p>
        </w:tc>
        <w:tc>
          <w:tcPr>
            <w:tcW w:w="4409" w:type="dxa"/>
            <w:tcBorders>
              <w:top w:val="nil"/>
              <w:left w:val="nil"/>
              <w:bottom w:val="single" w:sz="4" w:space="0" w:color="auto"/>
              <w:right w:val="single" w:sz="4" w:space="0" w:color="auto"/>
            </w:tcBorders>
            <w:shd w:val="clear" w:color="auto" w:fill="auto"/>
            <w:vAlign w:val="bottom"/>
            <w:hideMark/>
          </w:tcPr>
          <w:p w:rsidR="009426D3" w:rsidRDefault="009426D3">
            <w:pPr>
              <w:rPr>
                <w:rFonts w:ascii="Calibri" w:hAnsi="Calibri"/>
                <w:color w:val="000000"/>
                <w:sz w:val="20"/>
                <w:szCs w:val="20"/>
              </w:rPr>
            </w:pPr>
            <w:r>
              <w:rPr>
                <w:rFonts w:ascii="Calibri" w:hAnsi="Calibri"/>
                <w:color w:val="000000"/>
                <w:sz w:val="20"/>
                <w:szCs w:val="20"/>
              </w:rPr>
              <w:t> </w:t>
            </w:r>
          </w:p>
        </w:tc>
        <w:tc>
          <w:tcPr>
            <w:tcW w:w="262" w:type="dxa"/>
            <w:tcBorders>
              <w:top w:val="nil"/>
              <w:left w:val="nil"/>
              <w:bottom w:val="single" w:sz="4" w:space="0" w:color="auto"/>
              <w:right w:val="single" w:sz="4" w:space="0" w:color="auto"/>
            </w:tcBorders>
            <w:shd w:val="clear" w:color="auto" w:fill="auto"/>
            <w:noWrap/>
            <w:vAlign w:val="bottom"/>
            <w:hideMark/>
          </w:tcPr>
          <w:p w:rsidR="009426D3" w:rsidRDefault="009426D3">
            <w:pPr>
              <w:rPr>
                <w:rFonts w:ascii="Calibri" w:hAnsi="Calibri"/>
                <w:color w:val="000000"/>
                <w:sz w:val="20"/>
                <w:szCs w:val="20"/>
              </w:rPr>
            </w:pPr>
            <w:r>
              <w:rPr>
                <w:rFonts w:ascii="Calibri" w:hAnsi="Calibri"/>
                <w:color w:val="000000"/>
                <w:sz w:val="20"/>
                <w:szCs w:val="20"/>
              </w:rPr>
              <w:t> </w:t>
            </w:r>
          </w:p>
        </w:tc>
        <w:tc>
          <w:tcPr>
            <w:tcW w:w="3767" w:type="dxa"/>
            <w:tcBorders>
              <w:top w:val="nil"/>
              <w:left w:val="nil"/>
              <w:bottom w:val="single" w:sz="4" w:space="0" w:color="auto"/>
              <w:right w:val="single" w:sz="8" w:space="0" w:color="auto"/>
            </w:tcBorders>
            <w:shd w:val="clear" w:color="auto" w:fill="auto"/>
            <w:vAlign w:val="bottom"/>
            <w:hideMark/>
          </w:tcPr>
          <w:p w:rsidR="009426D3" w:rsidRDefault="009426D3">
            <w:pPr>
              <w:rPr>
                <w:rFonts w:ascii="Calibri" w:hAnsi="Calibri"/>
                <w:color w:val="000000"/>
                <w:sz w:val="20"/>
                <w:szCs w:val="20"/>
              </w:rPr>
            </w:pPr>
            <w:r>
              <w:rPr>
                <w:rFonts w:ascii="Calibri" w:hAnsi="Calibri"/>
                <w:color w:val="000000"/>
                <w:sz w:val="20"/>
                <w:szCs w:val="20"/>
              </w:rPr>
              <w:t> </w:t>
            </w:r>
          </w:p>
        </w:tc>
      </w:tr>
      <w:tr w:rsidR="009426D3" w:rsidTr="009426D3">
        <w:trPr>
          <w:trHeight w:val="516"/>
        </w:trPr>
        <w:tc>
          <w:tcPr>
            <w:tcW w:w="1282" w:type="dxa"/>
            <w:tcBorders>
              <w:top w:val="nil"/>
              <w:left w:val="single" w:sz="8" w:space="0" w:color="auto"/>
              <w:bottom w:val="single" w:sz="4" w:space="0" w:color="auto"/>
              <w:right w:val="single" w:sz="4" w:space="0" w:color="auto"/>
            </w:tcBorders>
            <w:shd w:val="clear" w:color="auto" w:fill="auto"/>
            <w:noWrap/>
            <w:vAlign w:val="center"/>
            <w:hideMark/>
          </w:tcPr>
          <w:p w:rsidR="009426D3" w:rsidRDefault="009426D3">
            <w:pPr>
              <w:jc w:val="center"/>
              <w:rPr>
                <w:rFonts w:ascii="Calibri" w:hAnsi="Calibri"/>
                <w:color w:val="000000"/>
                <w:sz w:val="20"/>
                <w:szCs w:val="20"/>
              </w:rPr>
            </w:pPr>
            <w:r>
              <w:rPr>
                <w:rFonts w:ascii="Calibri" w:hAnsi="Calibri"/>
                <w:color w:val="000000"/>
                <w:sz w:val="20"/>
                <w:szCs w:val="20"/>
              </w:rPr>
              <w:t>205</w:t>
            </w:r>
          </w:p>
        </w:tc>
        <w:tc>
          <w:tcPr>
            <w:tcW w:w="4409" w:type="dxa"/>
            <w:tcBorders>
              <w:top w:val="nil"/>
              <w:left w:val="nil"/>
              <w:bottom w:val="nil"/>
              <w:right w:val="single" w:sz="4" w:space="0" w:color="auto"/>
            </w:tcBorders>
            <w:shd w:val="clear" w:color="auto" w:fill="auto"/>
            <w:vAlign w:val="bottom"/>
            <w:hideMark/>
          </w:tcPr>
          <w:p w:rsidR="009426D3" w:rsidRDefault="009426D3">
            <w:pPr>
              <w:rPr>
                <w:rFonts w:ascii="Calibri" w:hAnsi="Calibri"/>
                <w:color w:val="000000"/>
                <w:sz w:val="20"/>
                <w:szCs w:val="20"/>
              </w:rPr>
            </w:pPr>
            <w:r>
              <w:rPr>
                <w:rFonts w:ascii="Calibri" w:hAnsi="Calibri"/>
                <w:color w:val="000000"/>
                <w:sz w:val="20"/>
                <w:szCs w:val="20"/>
              </w:rPr>
              <w:t>Substance Use Crisis</w:t>
            </w:r>
          </w:p>
        </w:tc>
        <w:tc>
          <w:tcPr>
            <w:tcW w:w="262" w:type="dxa"/>
            <w:tcBorders>
              <w:top w:val="nil"/>
              <w:left w:val="nil"/>
              <w:bottom w:val="nil"/>
              <w:right w:val="single" w:sz="4" w:space="0" w:color="auto"/>
            </w:tcBorders>
            <w:shd w:val="clear" w:color="auto" w:fill="auto"/>
            <w:noWrap/>
            <w:vAlign w:val="bottom"/>
            <w:hideMark/>
          </w:tcPr>
          <w:p w:rsidR="009426D3" w:rsidRDefault="009426D3">
            <w:pPr>
              <w:rPr>
                <w:rFonts w:ascii="Calibri" w:hAnsi="Calibri"/>
                <w:color w:val="000000"/>
                <w:sz w:val="20"/>
                <w:szCs w:val="20"/>
              </w:rPr>
            </w:pPr>
            <w:r>
              <w:rPr>
                <w:rFonts w:ascii="Calibri" w:hAnsi="Calibri"/>
                <w:color w:val="000000"/>
                <w:sz w:val="20"/>
                <w:szCs w:val="20"/>
              </w:rPr>
              <w:t> </w:t>
            </w:r>
          </w:p>
        </w:tc>
        <w:tc>
          <w:tcPr>
            <w:tcW w:w="3767" w:type="dxa"/>
            <w:tcBorders>
              <w:top w:val="nil"/>
              <w:left w:val="nil"/>
              <w:bottom w:val="nil"/>
              <w:right w:val="single" w:sz="8" w:space="0" w:color="auto"/>
            </w:tcBorders>
            <w:shd w:val="clear" w:color="auto" w:fill="auto"/>
            <w:vAlign w:val="bottom"/>
            <w:hideMark/>
          </w:tcPr>
          <w:p w:rsidR="009426D3" w:rsidRDefault="009426D3">
            <w:pPr>
              <w:rPr>
                <w:rFonts w:ascii="Calibri" w:hAnsi="Calibri"/>
                <w:color w:val="000000"/>
                <w:sz w:val="20"/>
                <w:szCs w:val="20"/>
              </w:rPr>
            </w:pPr>
            <w:r>
              <w:rPr>
                <w:rFonts w:ascii="Calibri" w:hAnsi="Calibri"/>
                <w:color w:val="000000"/>
                <w:sz w:val="20"/>
                <w:szCs w:val="20"/>
              </w:rPr>
              <w:t xml:space="preserve">Anthony </w:t>
            </w:r>
            <w:proofErr w:type="spellStart"/>
            <w:r>
              <w:rPr>
                <w:rFonts w:ascii="Calibri" w:hAnsi="Calibri"/>
                <w:color w:val="000000"/>
                <w:sz w:val="20"/>
                <w:szCs w:val="20"/>
              </w:rPr>
              <w:t>Pierro</w:t>
            </w:r>
            <w:proofErr w:type="spellEnd"/>
            <w:r>
              <w:rPr>
                <w:rFonts w:ascii="Calibri" w:hAnsi="Calibri"/>
                <w:color w:val="000000"/>
                <w:sz w:val="20"/>
                <w:szCs w:val="20"/>
              </w:rPr>
              <w:t xml:space="preserve">                                            Ocean County Prosecutor's Off</w:t>
            </w:r>
          </w:p>
        </w:tc>
        <w:bookmarkStart w:id="3" w:name="_GoBack"/>
        <w:bookmarkEnd w:id="3"/>
      </w:tr>
      <w:tr w:rsidR="009426D3" w:rsidTr="009426D3">
        <w:trPr>
          <w:trHeight w:val="552"/>
        </w:trPr>
        <w:tc>
          <w:tcPr>
            <w:tcW w:w="1282" w:type="dxa"/>
            <w:tcBorders>
              <w:top w:val="nil"/>
              <w:left w:val="single" w:sz="8" w:space="0" w:color="auto"/>
              <w:bottom w:val="single" w:sz="4" w:space="0" w:color="auto"/>
              <w:right w:val="single" w:sz="4" w:space="0" w:color="auto"/>
            </w:tcBorders>
            <w:shd w:val="clear" w:color="auto" w:fill="auto"/>
            <w:noWrap/>
            <w:vAlign w:val="center"/>
            <w:hideMark/>
          </w:tcPr>
          <w:p w:rsidR="009426D3" w:rsidRDefault="009426D3">
            <w:pPr>
              <w:jc w:val="center"/>
              <w:rPr>
                <w:rFonts w:ascii="Calibri" w:hAnsi="Calibri"/>
                <w:color w:val="000000"/>
                <w:sz w:val="20"/>
                <w:szCs w:val="20"/>
              </w:rPr>
            </w:pPr>
            <w:r>
              <w:rPr>
                <w:rFonts w:ascii="Calibri" w:hAnsi="Calibri"/>
                <w:color w:val="000000"/>
                <w:sz w:val="20"/>
                <w:szCs w:val="20"/>
              </w:rPr>
              <w:t>206</w:t>
            </w:r>
          </w:p>
        </w:tc>
        <w:tc>
          <w:tcPr>
            <w:tcW w:w="4409" w:type="dxa"/>
            <w:tcBorders>
              <w:top w:val="single" w:sz="4" w:space="0" w:color="auto"/>
              <w:left w:val="nil"/>
              <w:bottom w:val="single" w:sz="4" w:space="0" w:color="auto"/>
              <w:right w:val="single" w:sz="4" w:space="0" w:color="auto"/>
            </w:tcBorders>
            <w:shd w:val="clear" w:color="auto" w:fill="auto"/>
            <w:vAlign w:val="bottom"/>
            <w:hideMark/>
          </w:tcPr>
          <w:p w:rsidR="009426D3" w:rsidRDefault="009426D3">
            <w:pPr>
              <w:rPr>
                <w:rFonts w:ascii="Calibri" w:hAnsi="Calibri"/>
                <w:color w:val="000000"/>
                <w:sz w:val="20"/>
                <w:szCs w:val="20"/>
              </w:rPr>
            </w:pPr>
            <w:r>
              <w:rPr>
                <w:rFonts w:ascii="Calibri" w:hAnsi="Calibri"/>
                <w:color w:val="000000"/>
                <w:sz w:val="20"/>
                <w:szCs w:val="20"/>
              </w:rPr>
              <w:t>Cross Gender and Transgender Pat Searches</w:t>
            </w:r>
          </w:p>
        </w:tc>
        <w:tc>
          <w:tcPr>
            <w:tcW w:w="262" w:type="dxa"/>
            <w:tcBorders>
              <w:top w:val="single" w:sz="4" w:space="0" w:color="auto"/>
              <w:left w:val="nil"/>
              <w:bottom w:val="single" w:sz="4" w:space="0" w:color="auto"/>
              <w:right w:val="single" w:sz="4" w:space="0" w:color="auto"/>
            </w:tcBorders>
            <w:shd w:val="clear" w:color="auto" w:fill="auto"/>
            <w:noWrap/>
            <w:vAlign w:val="bottom"/>
            <w:hideMark/>
          </w:tcPr>
          <w:p w:rsidR="009426D3" w:rsidRDefault="009426D3">
            <w:pPr>
              <w:rPr>
                <w:rFonts w:ascii="Calibri" w:hAnsi="Calibri"/>
                <w:color w:val="000000"/>
                <w:sz w:val="20"/>
                <w:szCs w:val="20"/>
              </w:rPr>
            </w:pPr>
            <w:r>
              <w:rPr>
                <w:rFonts w:ascii="Calibri" w:hAnsi="Calibri"/>
                <w:color w:val="000000"/>
                <w:sz w:val="20"/>
                <w:szCs w:val="20"/>
              </w:rPr>
              <w:t> </w:t>
            </w:r>
          </w:p>
        </w:tc>
        <w:tc>
          <w:tcPr>
            <w:tcW w:w="3767" w:type="dxa"/>
            <w:tcBorders>
              <w:top w:val="single" w:sz="4" w:space="0" w:color="auto"/>
              <w:left w:val="nil"/>
              <w:bottom w:val="single" w:sz="4" w:space="0" w:color="auto"/>
              <w:right w:val="single" w:sz="8" w:space="0" w:color="auto"/>
            </w:tcBorders>
            <w:shd w:val="clear" w:color="auto" w:fill="auto"/>
            <w:vAlign w:val="bottom"/>
            <w:hideMark/>
          </w:tcPr>
          <w:p w:rsidR="009426D3" w:rsidRDefault="009426D3">
            <w:pPr>
              <w:rPr>
                <w:rFonts w:ascii="Calibri" w:hAnsi="Calibri"/>
                <w:color w:val="000000"/>
                <w:sz w:val="20"/>
                <w:szCs w:val="20"/>
              </w:rPr>
            </w:pPr>
            <w:r>
              <w:rPr>
                <w:rFonts w:ascii="Calibri" w:hAnsi="Calibri"/>
                <w:color w:val="000000"/>
                <w:sz w:val="20"/>
                <w:szCs w:val="20"/>
              </w:rPr>
              <w:t xml:space="preserve">Ofc. Robin Morris &amp; Ofc.  Mike </w:t>
            </w:r>
            <w:proofErr w:type="spellStart"/>
            <w:r>
              <w:rPr>
                <w:rFonts w:ascii="Calibri" w:hAnsi="Calibri"/>
                <w:color w:val="000000"/>
                <w:sz w:val="20"/>
                <w:szCs w:val="20"/>
              </w:rPr>
              <w:t>Ziobro</w:t>
            </w:r>
            <w:proofErr w:type="spellEnd"/>
            <w:r>
              <w:rPr>
                <w:rFonts w:ascii="Calibri" w:hAnsi="Calibri"/>
                <w:color w:val="000000"/>
                <w:sz w:val="20"/>
                <w:szCs w:val="20"/>
              </w:rPr>
              <w:t xml:space="preserve">                      New Jersey Juvenile Justice Commission</w:t>
            </w:r>
          </w:p>
        </w:tc>
      </w:tr>
      <w:tr w:rsidR="009426D3" w:rsidTr="009426D3">
        <w:trPr>
          <w:trHeight w:val="1392"/>
        </w:trPr>
        <w:tc>
          <w:tcPr>
            <w:tcW w:w="1282" w:type="dxa"/>
            <w:tcBorders>
              <w:top w:val="nil"/>
              <w:left w:val="single" w:sz="8" w:space="0" w:color="auto"/>
              <w:bottom w:val="nil"/>
              <w:right w:val="single" w:sz="4" w:space="0" w:color="auto"/>
            </w:tcBorders>
            <w:shd w:val="clear" w:color="auto" w:fill="auto"/>
            <w:noWrap/>
            <w:vAlign w:val="center"/>
            <w:hideMark/>
          </w:tcPr>
          <w:p w:rsidR="009426D3" w:rsidRDefault="009426D3">
            <w:pPr>
              <w:jc w:val="center"/>
              <w:rPr>
                <w:rFonts w:ascii="Calibri" w:hAnsi="Calibri"/>
                <w:color w:val="000000"/>
                <w:sz w:val="20"/>
                <w:szCs w:val="20"/>
              </w:rPr>
            </w:pPr>
            <w:r>
              <w:rPr>
                <w:rFonts w:ascii="Calibri" w:hAnsi="Calibri"/>
                <w:color w:val="000000"/>
                <w:sz w:val="20"/>
                <w:szCs w:val="20"/>
              </w:rPr>
              <w:t>207</w:t>
            </w:r>
          </w:p>
        </w:tc>
        <w:tc>
          <w:tcPr>
            <w:tcW w:w="4409" w:type="dxa"/>
            <w:tcBorders>
              <w:top w:val="nil"/>
              <w:left w:val="nil"/>
              <w:bottom w:val="nil"/>
              <w:right w:val="single" w:sz="4" w:space="0" w:color="auto"/>
            </w:tcBorders>
            <w:shd w:val="clear" w:color="auto" w:fill="auto"/>
            <w:vAlign w:val="center"/>
            <w:hideMark/>
          </w:tcPr>
          <w:p w:rsidR="009426D3" w:rsidRDefault="009426D3">
            <w:pPr>
              <w:rPr>
                <w:rFonts w:ascii="Calibri" w:hAnsi="Calibri"/>
                <w:color w:val="000000"/>
                <w:sz w:val="20"/>
                <w:szCs w:val="20"/>
              </w:rPr>
            </w:pPr>
            <w:r>
              <w:rPr>
                <w:rFonts w:ascii="Calibri" w:hAnsi="Calibri"/>
                <w:color w:val="000000"/>
                <w:sz w:val="20"/>
                <w:szCs w:val="20"/>
              </w:rPr>
              <w:t>Community Engagement: Reaching Our Most Vulnerable Youth</w:t>
            </w:r>
          </w:p>
        </w:tc>
        <w:tc>
          <w:tcPr>
            <w:tcW w:w="262" w:type="dxa"/>
            <w:tcBorders>
              <w:top w:val="nil"/>
              <w:left w:val="nil"/>
              <w:bottom w:val="nil"/>
              <w:right w:val="single" w:sz="4" w:space="0" w:color="auto"/>
            </w:tcBorders>
            <w:shd w:val="clear" w:color="auto" w:fill="auto"/>
            <w:noWrap/>
            <w:vAlign w:val="bottom"/>
            <w:hideMark/>
          </w:tcPr>
          <w:p w:rsidR="009426D3" w:rsidRDefault="009426D3">
            <w:pPr>
              <w:rPr>
                <w:rFonts w:ascii="Calibri" w:hAnsi="Calibri"/>
                <w:color w:val="000000"/>
                <w:sz w:val="20"/>
                <w:szCs w:val="20"/>
              </w:rPr>
            </w:pPr>
            <w:r>
              <w:rPr>
                <w:rFonts w:ascii="Calibri" w:hAnsi="Calibri"/>
                <w:color w:val="000000"/>
                <w:sz w:val="20"/>
                <w:szCs w:val="20"/>
              </w:rPr>
              <w:t> </w:t>
            </w:r>
          </w:p>
        </w:tc>
        <w:tc>
          <w:tcPr>
            <w:tcW w:w="3767" w:type="dxa"/>
            <w:tcBorders>
              <w:top w:val="nil"/>
              <w:left w:val="nil"/>
              <w:bottom w:val="nil"/>
              <w:right w:val="single" w:sz="8" w:space="0" w:color="auto"/>
            </w:tcBorders>
            <w:shd w:val="clear" w:color="auto" w:fill="auto"/>
            <w:vAlign w:val="bottom"/>
            <w:hideMark/>
          </w:tcPr>
          <w:p w:rsidR="009426D3" w:rsidRDefault="009426D3">
            <w:pPr>
              <w:rPr>
                <w:rFonts w:ascii="Calibri" w:hAnsi="Calibri"/>
                <w:color w:val="000000"/>
                <w:sz w:val="20"/>
                <w:szCs w:val="20"/>
              </w:rPr>
            </w:pPr>
            <w:r>
              <w:rPr>
                <w:rFonts w:ascii="Calibri" w:hAnsi="Calibri"/>
                <w:color w:val="000000"/>
                <w:sz w:val="20"/>
                <w:szCs w:val="20"/>
              </w:rPr>
              <w:t xml:space="preserve">Dennis </w:t>
            </w:r>
            <w:proofErr w:type="spellStart"/>
            <w:r>
              <w:rPr>
                <w:rFonts w:ascii="Calibri" w:hAnsi="Calibri"/>
                <w:color w:val="000000"/>
                <w:sz w:val="20"/>
                <w:szCs w:val="20"/>
              </w:rPr>
              <w:t>Febo</w:t>
            </w:r>
            <w:proofErr w:type="spellEnd"/>
            <w:r>
              <w:rPr>
                <w:rFonts w:ascii="Calibri" w:hAnsi="Calibri"/>
                <w:color w:val="000000"/>
                <w:sz w:val="20"/>
                <w:szCs w:val="20"/>
              </w:rPr>
              <w:t xml:space="preserve">, </w:t>
            </w:r>
            <w:proofErr w:type="spellStart"/>
            <w:r>
              <w:rPr>
                <w:rFonts w:ascii="Calibri" w:hAnsi="Calibri"/>
                <w:color w:val="000000"/>
                <w:sz w:val="20"/>
                <w:szCs w:val="20"/>
              </w:rPr>
              <w:t>Guazabara</w:t>
            </w:r>
            <w:proofErr w:type="spellEnd"/>
            <w:r>
              <w:rPr>
                <w:rFonts w:ascii="Calibri" w:hAnsi="Calibri"/>
                <w:color w:val="000000"/>
                <w:sz w:val="20"/>
                <w:szCs w:val="20"/>
              </w:rPr>
              <w:t xml:space="preserve"> Insights          Saundra Robinson, Connected VINE        Steven Campos, Hudson </w:t>
            </w:r>
            <w:proofErr w:type="spellStart"/>
            <w:proofErr w:type="gramStart"/>
            <w:r>
              <w:rPr>
                <w:rFonts w:ascii="Calibri" w:hAnsi="Calibri"/>
                <w:color w:val="000000"/>
                <w:sz w:val="20"/>
                <w:szCs w:val="20"/>
              </w:rPr>
              <w:t>Partnershp</w:t>
            </w:r>
            <w:proofErr w:type="spellEnd"/>
            <w:r>
              <w:rPr>
                <w:rFonts w:ascii="Calibri" w:hAnsi="Calibri"/>
                <w:color w:val="000000"/>
                <w:sz w:val="20"/>
                <w:szCs w:val="20"/>
              </w:rPr>
              <w:t xml:space="preserve">  CMO</w:t>
            </w:r>
            <w:proofErr w:type="gramEnd"/>
            <w:r>
              <w:rPr>
                <w:rFonts w:ascii="Calibri" w:hAnsi="Calibri"/>
                <w:color w:val="000000"/>
                <w:sz w:val="20"/>
                <w:szCs w:val="20"/>
              </w:rPr>
              <w:t xml:space="preserve">            Dwayne Baskerville: Go Get My Kids        Frank Gilmore, FEDDIE Foundation</w:t>
            </w:r>
          </w:p>
        </w:tc>
      </w:tr>
      <w:tr w:rsidR="009426D3" w:rsidTr="009426D3">
        <w:trPr>
          <w:trHeight w:val="276"/>
        </w:trPr>
        <w:tc>
          <w:tcPr>
            <w:tcW w:w="1282" w:type="dxa"/>
            <w:tcBorders>
              <w:top w:val="single" w:sz="8" w:space="0" w:color="auto"/>
              <w:left w:val="single" w:sz="8" w:space="0" w:color="auto"/>
              <w:bottom w:val="nil"/>
              <w:right w:val="single" w:sz="4" w:space="0" w:color="auto"/>
            </w:tcBorders>
            <w:shd w:val="clear" w:color="auto" w:fill="auto"/>
            <w:noWrap/>
            <w:vAlign w:val="center"/>
            <w:hideMark/>
          </w:tcPr>
          <w:p w:rsidR="009426D3" w:rsidRDefault="009426D3">
            <w:pPr>
              <w:jc w:val="center"/>
              <w:rPr>
                <w:rFonts w:ascii="Calibri" w:hAnsi="Calibri"/>
                <w:b/>
                <w:bCs/>
                <w:color w:val="000000"/>
                <w:sz w:val="18"/>
                <w:szCs w:val="18"/>
              </w:rPr>
            </w:pPr>
            <w:r>
              <w:rPr>
                <w:rFonts w:ascii="Calibri" w:hAnsi="Calibri"/>
                <w:b/>
                <w:bCs/>
                <w:color w:val="000000"/>
                <w:sz w:val="18"/>
                <w:szCs w:val="18"/>
              </w:rPr>
              <w:t>Morning</w:t>
            </w:r>
          </w:p>
        </w:tc>
        <w:tc>
          <w:tcPr>
            <w:tcW w:w="4409" w:type="dxa"/>
            <w:tcBorders>
              <w:top w:val="single" w:sz="8" w:space="0" w:color="auto"/>
              <w:left w:val="nil"/>
              <w:bottom w:val="single" w:sz="4" w:space="0" w:color="auto"/>
              <w:right w:val="single" w:sz="4" w:space="0" w:color="auto"/>
            </w:tcBorders>
            <w:shd w:val="clear" w:color="auto" w:fill="auto"/>
            <w:vAlign w:val="bottom"/>
            <w:hideMark/>
          </w:tcPr>
          <w:p w:rsidR="009426D3" w:rsidRDefault="009426D3">
            <w:pPr>
              <w:jc w:val="center"/>
              <w:rPr>
                <w:rFonts w:ascii="Calibri" w:hAnsi="Calibri"/>
                <w:b/>
                <w:bCs/>
                <w:color w:val="FF0000"/>
                <w:sz w:val="20"/>
                <w:szCs w:val="20"/>
              </w:rPr>
            </w:pPr>
            <w:r>
              <w:rPr>
                <w:rFonts w:ascii="Calibri" w:hAnsi="Calibri"/>
                <w:b/>
                <w:bCs/>
                <w:color w:val="FF0000"/>
                <w:sz w:val="20"/>
                <w:szCs w:val="20"/>
              </w:rPr>
              <w:t>Friday</w:t>
            </w:r>
          </w:p>
        </w:tc>
        <w:tc>
          <w:tcPr>
            <w:tcW w:w="262" w:type="dxa"/>
            <w:tcBorders>
              <w:top w:val="single" w:sz="8" w:space="0" w:color="auto"/>
              <w:left w:val="nil"/>
              <w:bottom w:val="single" w:sz="4" w:space="0" w:color="auto"/>
              <w:right w:val="single" w:sz="4" w:space="0" w:color="auto"/>
            </w:tcBorders>
            <w:shd w:val="clear" w:color="auto" w:fill="auto"/>
            <w:noWrap/>
            <w:vAlign w:val="bottom"/>
            <w:hideMark/>
          </w:tcPr>
          <w:p w:rsidR="009426D3" w:rsidRDefault="009426D3">
            <w:pPr>
              <w:rPr>
                <w:rFonts w:ascii="Calibri" w:hAnsi="Calibri"/>
                <w:color w:val="000000"/>
                <w:sz w:val="20"/>
                <w:szCs w:val="20"/>
              </w:rPr>
            </w:pPr>
            <w:r>
              <w:rPr>
                <w:rFonts w:ascii="Calibri" w:hAnsi="Calibri"/>
                <w:color w:val="000000"/>
                <w:sz w:val="20"/>
                <w:szCs w:val="20"/>
              </w:rPr>
              <w:t> </w:t>
            </w:r>
          </w:p>
        </w:tc>
        <w:tc>
          <w:tcPr>
            <w:tcW w:w="3767" w:type="dxa"/>
            <w:tcBorders>
              <w:top w:val="single" w:sz="8" w:space="0" w:color="auto"/>
              <w:left w:val="nil"/>
              <w:bottom w:val="single" w:sz="4" w:space="0" w:color="auto"/>
              <w:right w:val="single" w:sz="8" w:space="0" w:color="auto"/>
            </w:tcBorders>
            <w:shd w:val="clear" w:color="auto" w:fill="auto"/>
            <w:vAlign w:val="bottom"/>
            <w:hideMark/>
          </w:tcPr>
          <w:p w:rsidR="009426D3" w:rsidRDefault="009426D3">
            <w:pPr>
              <w:rPr>
                <w:rFonts w:ascii="Calibri" w:hAnsi="Calibri"/>
                <w:color w:val="000000"/>
                <w:sz w:val="20"/>
                <w:szCs w:val="20"/>
              </w:rPr>
            </w:pPr>
            <w:r>
              <w:rPr>
                <w:rFonts w:ascii="Calibri" w:hAnsi="Calibri"/>
                <w:color w:val="000000"/>
                <w:sz w:val="20"/>
                <w:szCs w:val="20"/>
              </w:rPr>
              <w:t> </w:t>
            </w:r>
          </w:p>
        </w:tc>
      </w:tr>
      <w:tr w:rsidR="009426D3" w:rsidTr="009426D3">
        <w:trPr>
          <w:trHeight w:val="552"/>
        </w:trPr>
        <w:tc>
          <w:tcPr>
            <w:tcW w:w="1282" w:type="dxa"/>
            <w:tcBorders>
              <w:top w:val="single" w:sz="4" w:space="0" w:color="auto"/>
              <w:left w:val="single" w:sz="8" w:space="0" w:color="auto"/>
              <w:bottom w:val="nil"/>
              <w:right w:val="single" w:sz="4" w:space="0" w:color="auto"/>
            </w:tcBorders>
            <w:shd w:val="clear" w:color="auto" w:fill="auto"/>
            <w:noWrap/>
            <w:vAlign w:val="center"/>
            <w:hideMark/>
          </w:tcPr>
          <w:p w:rsidR="009426D3" w:rsidRDefault="009426D3">
            <w:pPr>
              <w:jc w:val="center"/>
              <w:rPr>
                <w:rFonts w:ascii="Calibri" w:hAnsi="Calibri"/>
                <w:color w:val="000000"/>
                <w:sz w:val="20"/>
                <w:szCs w:val="20"/>
              </w:rPr>
            </w:pPr>
            <w:r>
              <w:rPr>
                <w:rFonts w:ascii="Calibri" w:hAnsi="Calibri"/>
                <w:color w:val="000000"/>
                <w:sz w:val="20"/>
                <w:szCs w:val="20"/>
              </w:rPr>
              <w:t>301</w:t>
            </w:r>
          </w:p>
        </w:tc>
        <w:tc>
          <w:tcPr>
            <w:tcW w:w="4409" w:type="dxa"/>
            <w:tcBorders>
              <w:top w:val="nil"/>
              <w:left w:val="nil"/>
              <w:bottom w:val="single" w:sz="4" w:space="0" w:color="auto"/>
              <w:right w:val="single" w:sz="4" w:space="0" w:color="auto"/>
            </w:tcBorders>
            <w:shd w:val="clear" w:color="auto" w:fill="auto"/>
            <w:vAlign w:val="bottom"/>
            <w:hideMark/>
          </w:tcPr>
          <w:p w:rsidR="009426D3" w:rsidRDefault="009426D3">
            <w:pPr>
              <w:rPr>
                <w:rFonts w:ascii="Calibri" w:hAnsi="Calibri"/>
                <w:color w:val="000000"/>
                <w:sz w:val="20"/>
                <w:szCs w:val="20"/>
              </w:rPr>
            </w:pPr>
            <w:r>
              <w:rPr>
                <w:rFonts w:ascii="Calibri" w:hAnsi="Calibri"/>
                <w:color w:val="000000"/>
                <w:sz w:val="20"/>
                <w:szCs w:val="20"/>
              </w:rPr>
              <w:t>Explanation and Discussion of S2003</w:t>
            </w:r>
          </w:p>
        </w:tc>
        <w:tc>
          <w:tcPr>
            <w:tcW w:w="262" w:type="dxa"/>
            <w:tcBorders>
              <w:top w:val="nil"/>
              <w:left w:val="nil"/>
              <w:bottom w:val="single" w:sz="4" w:space="0" w:color="auto"/>
              <w:right w:val="single" w:sz="4" w:space="0" w:color="auto"/>
            </w:tcBorders>
            <w:shd w:val="clear" w:color="auto" w:fill="auto"/>
            <w:noWrap/>
            <w:vAlign w:val="bottom"/>
            <w:hideMark/>
          </w:tcPr>
          <w:p w:rsidR="009426D3" w:rsidRDefault="009426D3">
            <w:pPr>
              <w:rPr>
                <w:rFonts w:ascii="Calibri" w:hAnsi="Calibri"/>
                <w:color w:val="000000"/>
                <w:sz w:val="20"/>
                <w:szCs w:val="20"/>
              </w:rPr>
            </w:pPr>
            <w:r>
              <w:rPr>
                <w:rFonts w:ascii="Calibri" w:hAnsi="Calibri"/>
                <w:color w:val="000000"/>
                <w:sz w:val="20"/>
                <w:szCs w:val="20"/>
              </w:rPr>
              <w:t> </w:t>
            </w:r>
          </w:p>
        </w:tc>
        <w:tc>
          <w:tcPr>
            <w:tcW w:w="3767" w:type="dxa"/>
            <w:tcBorders>
              <w:top w:val="nil"/>
              <w:left w:val="nil"/>
              <w:bottom w:val="single" w:sz="4" w:space="0" w:color="auto"/>
              <w:right w:val="single" w:sz="8" w:space="0" w:color="auto"/>
            </w:tcBorders>
            <w:shd w:val="clear" w:color="auto" w:fill="auto"/>
            <w:vAlign w:val="bottom"/>
            <w:hideMark/>
          </w:tcPr>
          <w:p w:rsidR="009426D3" w:rsidRDefault="009426D3">
            <w:pPr>
              <w:rPr>
                <w:rFonts w:ascii="Calibri" w:hAnsi="Calibri"/>
                <w:color w:val="000000"/>
                <w:sz w:val="20"/>
                <w:szCs w:val="20"/>
              </w:rPr>
            </w:pPr>
            <w:r>
              <w:rPr>
                <w:rFonts w:ascii="Calibri" w:hAnsi="Calibri"/>
                <w:color w:val="000000"/>
                <w:sz w:val="20"/>
                <w:szCs w:val="20"/>
              </w:rPr>
              <w:t xml:space="preserve">Jeff </w:t>
            </w:r>
            <w:proofErr w:type="spellStart"/>
            <w:r>
              <w:rPr>
                <w:rFonts w:ascii="Calibri" w:hAnsi="Calibri"/>
                <w:color w:val="000000"/>
                <w:sz w:val="20"/>
                <w:szCs w:val="20"/>
              </w:rPr>
              <w:t>Jenei</w:t>
            </w:r>
            <w:proofErr w:type="spellEnd"/>
            <w:r>
              <w:rPr>
                <w:rFonts w:ascii="Calibri" w:hAnsi="Calibri"/>
                <w:color w:val="000000"/>
                <w:sz w:val="20"/>
                <w:szCs w:val="20"/>
              </w:rPr>
              <w:t xml:space="preserve">, NJ Juvenile Justice </w:t>
            </w:r>
            <w:proofErr w:type="gramStart"/>
            <w:r>
              <w:rPr>
                <w:rFonts w:ascii="Calibri" w:hAnsi="Calibri"/>
                <w:color w:val="000000"/>
                <w:sz w:val="20"/>
                <w:szCs w:val="20"/>
              </w:rPr>
              <w:t>Commission  David</w:t>
            </w:r>
            <w:proofErr w:type="gramEnd"/>
            <w:r>
              <w:rPr>
                <w:rFonts w:ascii="Calibri" w:hAnsi="Calibri"/>
                <w:color w:val="000000"/>
                <w:sz w:val="20"/>
                <w:szCs w:val="20"/>
              </w:rPr>
              <w:t xml:space="preserve"> Chippendale, Middlesex County</w:t>
            </w:r>
          </w:p>
        </w:tc>
      </w:tr>
      <w:tr w:rsidR="009426D3" w:rsidTr="009426D3">
        <w:trPr>
          <w:trHeight w:val="432"/>
        </w:trPr>
        <w:tc>
          <w:tcPr>
            <w:tcW w:w="128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426D3" w:rsidRDefault="009426D3">
            <w:pPr>
              <w:jc w:val="center"/>
              <w:rPr>
                <w:rFonts w:ascii="Calibri" w:hAnsi="Calibri"/>
                <w:color w:val="000000"/>
                <w:sz w:val="20"/>
                <w:szCs w:val="20"/>
              </w:rPr>
            </w:pPr>
            <w:r>
              <w:rPr>
                <w:rFonts w:ascii="Calibri" w:hAnsi="Calibri"/>
                <w:color w:val="000000"/>
                <w:sz w:val="20"/>
                <w:szCs w:val="20"/>
              </w:rPr>
              <w:t>302</w:t>
            </w:r>
          </w:p>
        </w:tc>
        <w:tc>
          <w:tcPr>
            <w:tcW w:w="4409" w:type="dxa"/>
            <w:tcBorders>
              <w:top w:val="nil"/>
              <w:left w:val="nil"/>
              <w:bottom w:val="single" w:sz="4" w:space="0" w:color="auto"/>
              <w:right w:val="single" w:sz="4" w:space="0" w:color="auto"/>
            </w:tcBorders>
            <w:shd w:val="clear" w:color="auto" w:fill="auto"/>
            <w:vAlign w:val="bottom"/>
            <w:hideMark/>
          </w:tcPr>
          <w:p w:rsidR="009426D3" w:rsidRDefault="009426D3">
            <w:pPr>
              <w:rPr>
                <w:rFonts w:ascii="Calibri" w:hAnsi="Calibri"/>
                <w:color w:val="000000"/>
                <w:sz w:val="20"/>
                <w:szCs w:val="20"/>
              </w:rPr>
            </w:pPr>
            <w:r>
              <w:rPr>
                <w:rFonts w:ascii="Calibri" w:hAnsi="Calibri"/>
                <w:color w:val="000000"/>
                <w:sz w:val="20"/>
                <w:szCs w:val="20"/>
              </w:rPr>
              <w:t>Care &amp; Support After Stressful or Traumatic Events</w:t>
            </w:r>
          </w:p>
        </w:tc>
        <w:tc>
          <w:tcPr>
            <w:tcW w:w="262" w:type="dxa"/>
            <w:tcBorders>
              <w:top w:val="nil"/>
              <w:left w:val="nil"/>
              <w:bottom w:val="single" w:sz="4" w:space="0" w:color="auto"/>
              <w:right w:val="single" w:sz="4" w:space="0" w:color="auto"/>
            </w:tcBorders>
            <w:shd w:val="clear" w:color="auto" w:fill="auto"/>
            <w:noWrap/>
            <w:vAlign w:val="bottom"/>
            <w:hideMark/>
          </w:tcPr>
          <w:p w:rsidR="009426D3" w:rsidRDefault="009426D3">
            <w:pPr>
              <w:rPr>
                <w:rFonts w:ascii="Calibri" w:hAnsi="Calibri"/>
                <w:color w:val="000000"/>
                <w:sz w:val="20"/>
                <w:szCs w:val="20"/>
              </w:rPr>
            </w:pPr>
            <w:r>
              <w:rPr>
                <w:rFonts w:ascii="Calibri" w:hAnsi="Calibri"/>
                <w:color w:val="000000"/>
                <w:sz w:val="20"/>
                <w:szCs w:val="20"/>
              </w:rPr>
              <w:t> </w:t>
            </w:r>
          </w:p>
        </w:tc>
        <w:tc>
          <w:tcPr>
            <w:tcW w:w="3767" w:type="dxa"/>
            <w:tcBorders>
              <w:top w:val="nil"/>
              <w:left w:val="nil"/>
              <w:bottom w:val="single" w:sz="4" w:space="0" w:color="auto"/>
              <w:right w:val="single" w:sz="8" w:space="0" w:color="auto"/>
            </w:tcBorders>
            <w:shd w:val="clear" w:color="auto" w:fill="auto"/>
            <w:vAlign w:val="bottom"/>
            <w:hideMark/>
          </w:tcPr>
          <w:p w:rsidR="009426D3" w:rsidRDefault="009426D3">
            <w:pPr>
              <w:rPr>
                <w:rFonts w:ascii="Calibri" w:hAnsi="Calibri"/>
                <w:color w:val="000000"/>
                <w:sz w:val="20"/>
                <w:szCs w:val="20"/>
              </w:rPr>
            </w:pPr>
            <w:r>
              <w:rPr>
                <w:rFonts w:ascii="Calibri" w:hAnsi="Calibri"/>
                <w:color w:val="000000"/>
                <w:sz w:val="20"/>
                <w:szCs w:val="20"/>
              </w:rPr>
              <w:t>Amy Jacob, UMDNJ</w:t>
            </w:r>
          </w:p>
        </w:tc>
      </w:tr>
      <w:tr w:rsidR="009426D3" w:rsidTr="009426D3">
        <w:trPr>
          <w:trHeight w:val="552"/>
        </w:trPr>
        <w:tc>
          <w:tcPr>
            <w:tcW w:w="1282" w:type="dxa"/>
            <w:tcBorders>
              <w:top w:val="nil"/>
              <w:left w:val="single" w:sz="8" w:space="0" w:color="auto"/>
              <w:bottom w:val="single" w:sz="4" w:space="0" w:color="auto"/>
              <w:right w:val="single" w:sz="4" w:space="0" w:color="auto"/>
            </w:tcBorders>
            <w:shd w:val="clear" w:color="auto" w:fill="auto"/>
            <w:noWrap/>
            <w:vAlign w:val="center"/>
            <w:hideMark/>
          </w:tcPr>
          <w:p w:rsidR="009426D3" w:rsidRDefault="009426D3">
            <w:pPr>
              <w:jc w:val="center"/>
              <w:rPr>
                <w:rFonts w:ascii="Calibri" w:hAnsi="Calibri"/>
                <w:color w:val="000000"/>
                <w:sz w:val="20"/>
                <w:szCs w:val="20"/>
              </w:rPr>
            </w:pPr>
            <w:r>
              <w:rPr>
                <w:rFonts w:ascii="Calibri" w:hAnsi="Calibri"/>
                <w:color w:val="000000"/>
                <w:sz w:val="20"/>
                <w:szCs w:val="20"/>
              </w:rPr>
              <w:t>303</w:t>
            </w:r>
          </w:p>
        </w:tc>
        <w:tc>
          <w:tcPr>
            <w:tcW w:w="4409" w:type="dxa"/>
            <w:tcBorders>
              <w:top w:val="nil"/>
              <w:left w:val="nil"/>
              <w:bottom w:val="single" w:sz="4" w:space="0" w:color="auto"/>
              <w:right w:val="single" w:sz="4" w:space="0" w:color="auto"/>
            </w:tcBorders>
            <w:shd w:val="clear" w:color="auto" w:fill="auto"/>
            <w:vAlign w:val="bottom"/>
            <w:hideMark/>
          </w:tcPr>
          <w:p w:rsidR="009426D3" w:rsidRDefault="009426D3">
            <w:pPr>
              <w:rPr>
                <w:rFonts w:ascii="Calibri" w:hAnsi="Calibri"/>
                <w:color w:val="000000"/>
                <w:sz w:val="20"/>
                <w:szCs w:val="20"/>
              </w:rPr>
            </w:pPr>
            <w:r>
              <w:rPr>
                <w:rFonts w:ascii="Calibri" w:hAnsi="Calibri"/>
                <w:color w:val="000000"/>
                <w:sz w:val="20"/>
                <w:szCs w:val="20"/>
              </w:rPr>
              <w:t>SWOT:  Strength, Weakness, Opportunity &amp; Threat</w:t>
            </w:r>
          </w:p>
        </w:tc>
        <w:tc>
          <w:tcPr>
            <w:tcW w:w="262" w:type="dxa"/>
            <w:tcBorders>
              <w:top w:val="nil"/>
              <w:left w:val="nil"/>
              <w:bottom w:val="single" w:sz="4" w:space="0" w:color="auto"/>
              <w:right w:val="single" w:sz="4" w:space="0" w:color="auto"/>
            </w:tcBorders>
            <w:shd w:val="clear" w:color="auto" w:fill="auto"/>
            <w:noWrap/>
            <w:vAlign w:val="bottom"/>
            <w:hideMark/>
          </w:tcPr>
          <w:p w:rsidR="009426D3" w:rsidRDefault="009426D3">
            <w:pPr>
              <w:rPr>
                <w:rFonts w:ascii="Calibri" w:hAnsi="Calibri"/>
                <w:color w:val="000000"/>
                <w:sz w:val="20"/>
                <w:szCs w:val="20"/>
              </w:rPr>
            </w:pPr>
            <w:r>
              <w:rPr>
                <w:rFonts w:ascii="Calibri" w:hAnsi="Calibri"/>
                <w:color w:val="000000"/>
                <w:sz w:val="20"/>
                <w:szCs w:val="20"/>
              </w:rPr>
              <w:t> </w:t>
            </w:r>
          </w:p>
        </w:tc>
        <w:tc>
          <w:tcPr>
            <w:tcW w:w="3767" w:type="dxa"/>
            <w:tcBorders>
              <w:top w:val="nil"/>
              <w:left w:val="nil"/>
              <w:bottom w:val="single" w:sz="4" w:space="0" w:color="auto"/>
              <w:right w:val="single" w:sz="8" w:space="0" w:color="auto"/>
            </w:tcBorders>
            <w:shd w:val="clear" w:color="auto" w:fill="auto"/>
            <w:vAlign w:val="bottom"/>
            <w:hideMark/>
          </w:tcPr>
          <w:p w:rsidR="009426D3" w:rsidRDefault="009426D3">
            <w:pPr>
              <w:rPr>
                <w:rFonts w:ascii="Calibri" w:hAnsi="Calibri"/>
                <w:color w:val="000000"/>
                <w:sz w:val="20"/>
                <w:szCs w:val="20"/>
              </w:rPr>
            </w:pPr>
            <w:r>
              <w:rPr>
                <w:rFonts w:ascii="Calibri" w:hAnsi="Calibri"/>
                <w:color w:val="000000"/>
                <w:sz w:val="20"/>
                <w:szCs w:val="20"/>
              </w:rPr>
              <w:t xml:space="preserve">Karl Thomas, </w:t>
            </w:r>
            <w:proofErr w:type="gramStart"/>
            <w:r>
              <w:rPr>
                <w:rFonts w:ascii="Calibri" w:hAnsi="Calibri"/>
                <w:color w:val="000000"/>
                <w:sz w:val="20"/>
                <w:szCs w:val="20"/>
              </w:rPr>
              <w:t>Director  of</w:t>
            </w:r>
            <w:proofErr w:type="gramEnd"/>
            <w:r>
              <w:rPr>
                <w:rFonts w:ascii="Calibri" w:hAnsi="Calibri"/>
                <w:color w:val="000000"/>
                <w:sz w:val="20"/>
                <w:szCs w:val="20"/>
              </w:rPr>
              <w:t xml:space="preserve"> Training                      NJ Juvenile Justice Commission</w:t>
            </w:r>
          </w:p>
        </w:tc>
      </w:tr>
      <w:tr w:rsidR="009426D3" w:rsidTr="009426D3">
        <w:trPr>
          <w:trHeight w:val="372"/>
        </w:trPr>
        <w:tc>
          <w:tcPr>
            <w:tcW w:w="1282" w:type="dxa"/>
            <w:tcBorders>
              <w:top w:val="nil"/>
              <w:left w:val="single" w:sz="8" w:space="0" w:color="auto"/>
              <w:bottom w:val="single" w:sz="8" w:space="0" w:color="auto"/>
              <w:right w:val="single" w:sz="4" w:space="0" w:color="auto"/>
            </w:tcBorders>
            <w:shd w:val="clear" w:color="auto" w:fill="auto"/>
            <w:noWrap/>
            <w:vAlign w:val="center"/>
            <w:hideMark/>
          </w:tcPr>
          <w:p w:rsidR="009426D3" w:rsidRDefault="009426D3">
            <w:pPr>
              <w:jc w:val="center"/>
              <w:rPr>
                <w:rFonts w:ascii="Calibri" w:hAnsi="Calibri"/>
                <w:color w:val="000000"/>
                <w:sz w:val="20"/>
                <w:szCs w:val="20"/>
              </w:rPr>
            </w:pPr>
            <w:r>
              <w:rPr>
                <w:rFonts w:ascii="Calibri" w:hAnsi="Calibri"/>
                <w:color w:val="000000"/>
                <w:sz w:val="20"/>
                <w:szCs w:val="20"/>
              </w:rPr>
              <w:t>304</w:t>
            </w:r>
          </w:p>
        </w:tc>
        <w:tc>
          <w:tcPr>
            <w:tcW w:w="4409" w:type="dxa"/>
            <w:tcBorders>
              <w:top w:val="nil"/>
              <w:left w:val="nil"/>
              <w:bottom w:val="single" w:sz="8" w:space="0" w:color="auto"/>
              <w:right w:val="single" w:sz="4" w:space="0" w:color="auto"/>
            </w:tcBorders>
            <w:shd w:val="clear" w:color="auto" w:fill="auto"/>
            <w:vAlign w:val="bottom"/>
            <w:hideMark/>
          </w:tcPr>
          <w:p w:rsidR="009426D3" w:rsidRDefault="009426D3">
            <w:pPr>
              <w:rPr>
                <w:rFonts w:ascii="Calibri" w:hAnsi="Calibri"/>
                <w:color w:val="000000"/>
                <w:sz w:val="20"/>
                <w:szCs w:val="20"/>
              </w:rPr>
            </w:pPr>
            <w:r>
              <w:rPr>
                <w:rFonts w:ascii="Calibri" w:hAnsi="Calibri"/>
                <w:color w:val="000000"/>
                <w:sz w:val="20"/>
                <w:szCs w:val="20"/>
              </w:rPr>
              <w:t xml:space="preserve">Exploring </w:t>
            </w:r>
            <w:proofErr w:type="spellStart"/>
            <w:r>
              <w:rPr>
                <w:rFonts w:ascii="Calibri" w:hAnsi="Calibri"/>
                <w:color w:val="000000"/>
                <w:sz w:val="20"/>
                <w:szCs w:val="20"/>
              </w:rPr>
              <w:t>Juvenle</w:t>
            </w:r>
            <w:proofErr w:type="spellEnd"/>
            <w:r>
              <w:rPr>
                <w:rFonts w:ascii="Calibri" w:hAnsi="Calibri"/>
                <w:color w:val="000000"/>
                <w:sz w:val="20"/>
                <w:szCs w:val="20"/>
              </w:rPr>
              <w:t xml:space="preserve"> Justice &amp; Youth Development in a Certificate or Degree Program.</w:t>
            </w:r>
          </w:p>
        </w:tc>
        <w:tc>
          <w:tcPr>
            <w:tcW w:w="262" w:type="dxa"/>
            <w:tcBorders>
              <w:top w:val="nil"/>
              <w:left w:val="nil"/>
              <w:bottom w:val="single" w:sz="8" w:space="0" w:color="auto"/>
              <w:right w:val="single" w:sz="4" w:space="0" w:color="auto"/>
            </w:tcBorders>
            <w:shd w:val="clear" w:color="auto" w:fill="auto"/>
            <w:noWrap/>
            <w:vAlign w:val="bottom"/>
            <w:hideMark/>
          </w:tcPr>
          <w:p w:rsidR="009426D3" w:rsidRDefault="009426D3">
            <w:pPr>
              <w:rPr>
                <w:rFonts w:ascii="Calibri" w:hAnsi="Calibri"/>
                <w:color w:val="000000"/>
                <w:sz w:val="20"/>
                <w:szCs w:val="20"/>
              </w:rPr>
            </w:pPr>
            <w:r>
              <w:rPr>
                <w:rFonts w:ascii="Calibri" w:hAnsi="Calibri"/>
                <w:color w:val="000000"/>
                <w:sz w:val="20"/>
                <w:szCs w:val="20"/>
              </w:rPr>
              <w:t> </w:t>
            </w:r>
          </w:p>
        </w:tc>
        <w:tc>
          <w:tcPr>
            <w:tcW w:w="3767" w:type="dxa"/>
            <w:tcBorders>
              <w:top w:val="nil"/>
              <w:left w:val="nil"/>
              <w:bottom w:val="single" w:sz="8" w:space="0" w:color="auto"/>
              <w:right w:val="single" w:sz="8" w:space="0" w:color="auto"/>
            </w:tcBorders>
            <w:shd w:val="clear" w:color="auto" w:fill="auto"/>
            <w:vAlign w:val="bottom"/>
            <w:hideMark/>
          </w:tcPr>
          <w:p w:rsidR="009426D3" w:rsidRDefault="009426D3">
            <w:pPr>
              <w:rPr>
                <w:rFonts w:ascii="Calibri" w:hAnsi="Calibri"/>
                <w:color w:val="000000"/>
                <w:sz w:val="20"/>
                <w:szCs w:val="20"/>
              </w:rPr>
            </w:pPr>
            <w:r>
              <w:rPr>
                <w:rFonts w:ascii="Calibri" w:hAnsi="Calibri"/>
                <w:color w:val="000000"/>
                <w:sz w:val="20"/>
                <w:szCs w:val="20"/>
              </w:rPr>
              <w:t xml:space="preserve">Ken </w:t>
            </w:r>
            <w:proofErr w:type="spellStart"/>
            <w:r>
              <w:rPr>
                <w:rFonts w:ascii="Calibri" w:hAnsi="Calibri"/>
                <w:color w:val="000000"/>
                <w:sz w:val="20"/>
                <w:szCs w:val="20"/>
              </w:rPr>
              <w:t>Karamichael</w:t>
            </w:r>
            <w:proofErr w:type="spellEnd"/>
            <w:r>
              <w:rPr>
                <w:rFonts w:ascii="Calibri" w:hAnsi="Calibri"/>
                <w:color w:val="000000"/>
                <w:sz w:val="20"/>
                <w:szCs w:val="20"/>
              </w:rPr>
              <w:t xml:space="preserve">, </w:t>
            </w:r>
            <w:proofErr w:type="gramStart"/>
            <w:r>
              <w:rPr>
                <w:rFonts w:ascii="Calibri" w:hAnsi="Calibri"/>
                <w:color w:val="000000"/>
                <w:sz w:val="20"/>
                <w:szCs w:val="20"/>
              </w:rPr>
              <w:t>Rutgers  University</w:t>
            </w:r>
            <w:proofErr w:type="gramEnd"/>
          </w:p>
        </w:tc>
      </w:tr>
    </w:tbl>
    <w:p w:rsidR="00891061" w:rsidRDefault="00891061" w:rsidP="000C069F">
      <w:pPr>
        <w:jc w:val="center"/>
        <w:rPr>
          <w:rFonts w:ascii="Calibri" w:hAnsi="Calibri" w:cs="Calibri"/>
          <w:b/>
          <w:bCs/>
          <w:sz w:val="36"/>
          <w:szCs w:val="36"/>
        </w:rPr>
      </w:pPr>
    </w:p>
    <w:p w:rsidR="009B2175" w:rsidRDefault="009B2175" w:rsidP="000C069F">
      <w:pPr>
        <w:jc w:val="center"/>
        <w:rPr>
          <w:rFonts w:ascii="Calibri" w:hAnsi="Calibri" w:cs="Calibri"/>
          <w:b/>
          <w:bCs/>
          <w:sz w:val="36"/>
          <w:szCs w:val="36"/>
        </w:rPr>
      </w:pPr>
      <w:r w:rsidRPr="000F3375">
        <w:rPr>
          <w:rFonts w:ascii="Calibri" w:hAnsi="Calibri" w:cs="Calibri"/>
          <w:b/>
          <w:bCs/>
          <w:sz w:val="36"/>
          <w:szCs w:val="36"/>
        </w:rPr>
        <w:t>Schedule of Workshops</w:t>
      </w:r>
    </w:p>
    <w:p w:rsidR="00E45F16" w:rsidRPr="000F3375" w:rsidRDefault="00E45F16" w:rsidP="000C069F">
      <w:pPr>
        <w:jc w:val="center"/>
        <w:rPr>
          <w:rFonts w:ascii="Calibri" w:hAnsi="Calibri" w:cs="Calibri"/>
          <w:b/>
          <w:bCs/>
          <w:sz w:val="36"/>
          <w:szCs w:val="36"/>
        </w:rPr>
      </w:pPr>
    </w:p>
    <w:p w:rsidR="009B2175" w:rsidRDefault="009B2175" w:rsidP="00C56741">
      <w:pPr>
        <w:jc w:val="center"/>
        <w:rPr>
          <w:rFonts w:ascii="Calibri" w:hAnsi="Calibri" w:cs="Calibri"/>
          <w:b/>
          <w:bCs/>
          <w:sz w:val="28"/>
          <w:szCs w:val="28"/>
        </w:rPr>
      </w:pPr>
      <w:r w:rsidRPr="00C56741">
        <w:rPr>
          <w:rFonts w:ascii="Calibri" w:hAnsi="Calibri" w:cs="Calibri"/>
          <w:b/>
          <w:bCs/>
          <w:sz w:val="28"/>
          <w:szCs w:val="28"/>
        </w:rPr>
        <w:t xml:space="preserve">Wednesday, September </w:t>
      </w:r>
      <w:r w:rsidR="00F052F9">
        <w:rPr>
          <w:rFonts w:ascii="Calibri" w:hAnsi="Calibri" w:cs="Calibri"/>
          <w:b/>
          <w:bCs/>
          <w:sz w:val="28"/>
          <w:szCs w:val="28"/>
        </w:rPr>
        <w:t>18, 2019</w:t>
      </w:r>
    </w:p>
    <w:p w:rsidR="009B2175" w:rsidRPr="00C56741" w:rsidRDefault="009B2175" w:rsidP="00C56741">
      <w:pPr>
        <w:jc w:val="center"/>
        <w:rPr>
          <w:rFonts w:ascii="Calibri" w:hAnsi="Calibri" w:cs="Calibri"/>
          <w:b/>
          <w:bCs/>
          <w:sz w:val="28"/>
          <w:szCs w:val="28"/>
        </w:rPr>
      </w:pPr>
      <w:smartTag w:uri="urn:schemas-microsoft-com:office:smarttags" w:element="State">
        <w:r>
          <w:rPr>
            <w:rFonts w:ascii="Calibri" w:hAnsi="Calibri" w:cs="Calibri"/>
            <w:b/>
            <w:bCs/>
            <w:sz w:val="28"/>
            <w:szCs w:val="28"/>
          </w:rPr>
          <w:t>9:00 a.m. - 12:00 p.m.</w:t>
        </w:r>
      </w:smartTag>
    </w:p>
    <w:p w:rsidR="009B2175" w:rsidRDefault="009B2175" w:rsidP="005C39DC">
      <w:pPr>
        <w:rPr>
          <w:rFonts w:ascii="Calibri" w:hAnsi="Calibri" w:cs="Calibri"/>
          <w:b/>
          <w:bCs/>
          <w:sz w:val="22"/>
          <w:szCs w:val="22"/>
        </w:rPr>
      </w:pPr>
    </w:p>
    <w:p w:rsidR="009B2175" w:rsidRDefault="00455222" w:rsidP="005C39DC">
      <w:pPr>
        <w:rPr>
          <w:rFonts w:ascii="Calibri" w:hAnsi="Calibri" w:cs="Calibri"/>
          <w:b/>
          <w:bCs/>
          <w:sz w:val="22"/>
          <w:szCs w:val="22"/>
        </w:rPr>
      </w:pPr>
      <w:r>
        <w:rPr>
          <w:noProof/>
        </w:rPr>
        <mc:AlternateContent>
          <mc:Choice Requires="wps">
            <w:drawing>
              <wp:anchor distT="0" distB="0" distL="114300" distR="114300" simplePos="0" relativeHeight="251646464" behindDoc="1" locked="0" layoutInCell="1" allowOverlap="1">
                <wp:simplePos x="0" y="0"/>
                <wp:positionH relativeFrom="column">
                  <wp:posOffset>-106680</wp:posOffset>
                </wp:positionH>
                <wp:positionV relativeFrom="paragraph">
                  <wp:posOffset>62865</wp:posOffset>
                </wp:positionV>
                <wp:extent cx="6210300" cy="57150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71500"/>
                        </a:xfrm>
                        <a:prstGeom prst="rect">
                          <a:avLst/>
                        </a:prstGeom>
                        <a:solidFill>
                          <a:srgbClr val="FFFFFF"/>
                        </a:solidFill>
                        <a:ln w="9525">
                          <a:solidFill>
                            <a:srgbClr val="000000"/>
                          </a:solidFill>
                          <a:miter lim="800000"/>
                          <a:headEnd/>
                          <a:tailEnd/>
                        </a:ln>
                      </wps:spPr>
                      <wps:txbx>
                        <w:txbxContent>
                          <w:p w:rsidR="009B2175" w:rsidRDefault="009B21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8.4pt;margin-top:4.95pt;width:489pt;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">
                <v:textbox>
                  <w:txbxContent>
                    <w:p w:rsidR="009B2175" w:rsidRDefault="009B2175"/>
                  </w:txbxContent>
                </v:textbox>
              </v:shape>
            </w:pict>
          </mc:Fallback>
        </mc:AlternateContent>
      </w:r>
    </w:p>
    <w:p w:rsidR="009B2175" w:rsidRDefault="009B2175" w:rsidP="005C39DC">
      <w:pPr>
        <w:rPr>
          <w:rFonts w:ascii="Calibri" w:hAnsi="Calibri" w:cs="Calibri"/>
          <w:b/>
          <w:bCs/>
          <w:sz w:val="22"/>
          <w:szCs w:val="22"/>
        </w:rPr>
      </w:pPr>
      <w:r>
        <w:rPr>
          <w:rFonts w:ascii="Calibri" w:hAnsi="Calibri" w:cs="Calibri"/>
          <w:b/>
          <w:bCs/>
          <w:sz w:val="22"/>
          <w:szCs w:val="22"/>
        </w:rPr>
        <w:t xml:space="preserve">Session </w:t>
      </w:r>
      <w:r w:rsidRPr="004A6722">
        <w:rPr>
          <w:rFonts w:ascii="Calibri" w:hAnsi="Calibri" w:cs="Calibri"/>
          <w:b/>
          <w:bCs/>
          <w:sz w:val="22"/>
          <w:szCs w:val="22"/>
        </w:rPr>
        <w:t>101</w:t>
      </w:r>
      <w:r>
        <w:rPr>
          <w:rFonts w:ascii="Calibri" w:hAnsi="Calibri" w:cs="Calibri"/>
          <w:b/>
          <w:bCs/>
          <w:sz w:val="22"/>
          <w:szCs w:val="22"/>
        </w:rPr>
        <w:t>:</w:t>
      </w:r>
      <w:r>
        <w:rPr>
          <w:rFonts w:ascii="Calibri" w:hAnsi="Calibri" w:cs="Calibri"/>
          <w:b/>
          <w:bCs/>
          <w:sz w:val="22"/>
          <w:szCs w:val="22"/>
        </w:rPr>
        <w:tab/>
      </w:r>
      <w:r>
        <w:rPr>
          <w:rFonts w:ascii="Calibri" w:hAnsi="Calibri" w:cs="Calibri"/>
          <w:b/>
          <w:bCs/>
          <w:sz w:val="22"/>
          <w:szCs w:val="22"/>
        </w:rPr>
        <w:tab/>
      </w:r>
      <w:r w:rsidR="00F052F9">
        <w:rPr>
          <w:rFonts w:ascii="Calibri" w:hAnsi="Calibri" w:cs="Calibri"/>
          <w:b/>
          <w:bCs/>
          <w:sz w:val="22"/>
          <w:szCs w:val="22"/>
        </w:rPr>
        <w:t>Tracking the Gangs:  Using Modern Technology to Manage Your Facility</w:t>
      </w:r>
    </w:p>
    <w:p w:rsidR="009B2175" w:rsidRPr="004A6722" w:rsidRDefault="009B2175" w:rsidP="005C39DC">
      <w:pPr>
        <w:rPr>
          <w:rFonts w:ascii="Calibri" w:hAnsi="Calibri" w:cs="Calibri"/>
          <w:b/>
          <w:bCs/>
          <w:sz w:val="22"/>
          <w:szCs w:val="22"/>
        </w:rPr>
      </w:pPr>
      <w:r>
        <w:rPr>
          <w:rFonts w:ascii="Calibri" w:hAnsi="Calibri" w:cs="Calibri"/>
          <w:b/>
          <w:bCs/>
          <w:sz w:val="22"/>
          <w:szCs w:val="22"/>
        </w:rPr>
        <w:t xml:space="preserve">Instructor:  </w:t>
      </w:r>
      <w:r>
        <w:rPr>
          <w:rFonts w:ascii="Calibri" w:hAnsi="Calibri" w:cs="Calibri"/>
          <w:b/>
          <w:bCs/>
          <w:sz w:val="22"/>
          <w:szCs w:val="22"/>
        </w:rPr>
        <w:tab/>
      </w:r>
      <w:r>
        <w:rPr>
          <w:rFonts w:ascii="Calibri" w:hAnsi="Calibri" w:cs="Calibri"/>
          <w:b/>
          <w:bCs/>
          <w:sz w:val="22"/>
          <w:szCs w:val="22"/>
        </w:rPr>
        <w:tab/>
      </w:r>
      <w:r w:rsidR="000150EC">
        <w:rPr>
          <w:rFonts w:ascii="Calibri" w:hAnsi="Calibri" w:cs="Calibri"/>
          <w:b/>
          <w:bCs/>
          <w:sz w:val="22"/>
          <w:szCs w:val="22"/>
        </w:rPr>
        <w:t>Capt.</w:t>
      </w:r>
      <w:r w:rsidR="00F052F9">
        <w:rPr>
          <w:rFonts w:ascii="Calibri" w:hAnsi="Calibri" w:cs="Calibri"/>
          <w:b/>
          <w:bCs/>
          <w:sz w:val="22"/>
          <w:szCs w:val="22"/>
        </w:rPr>
        <w:t xml:space="preserve"> Loretta Nichols, Camden County Youth Center</w:t>
      </w:r>
    </w:p>
    <w:p w:rsidR="009B2175" w:rsidRPr="00A34FF4" w:rsidRDefault="009B2175" w:rsidP="005C39DC">
      <w:pPr>
        <w:rPr>
          <w:rFonts w:ascii="Calibri" w:hAnsi="Calibri" w:cs="Calibri"/>
          <w:b/>
          <w:bCs/>
          <w:sz w:val="22"/>
          <w:szCs w:val="22"/>
        </w:rPr>
      </w:pPr>
    </w:p>
    <w:p w:rsidR="009B2175" w:rsidRDefault="009B2175" w:rsidP="008B4180">
      <w:pPr>
        <w:jc w:val="both"/>
        <w:rPr>
          <w:rFonts w:ascii="Calibri" w:hAnsi="Calibri" w:cs="Calibri"/>
          <w:sz w:val="22"/>
          <w:szCs w:val="22"/>
        </w:rPr>
      </w:pPr>
    </w:p>
    <w:p w:rsidR="000411B8" w:rsidRDefault="000411B8" w:rsidP="00933A3A">
      <w:pPr>
        <w:jc w:val="both"/>
        <w:rPr>
          <w:rFonts w:ascii="Calibri" w:hAnsi="Calibri"/>
          <w:sz w:val="20"/>
          <w:szCs w:val="20"/>
        </w:rPr>
      </w:pPr>
      <w:r w:rsidRPr="004D02B9">
        <w:rPr>
          <w:rFonts w:ascii="Calibri" w:hAnsi="Calibri"/>
          <w:sz w:val="20"/>
          <w:szCs w:val="20"/>
        </w:rPr>
        <w:t>Social media has become the top line of communication for young people. Young people utilize all aspects of social media and technology to engage and share gang activity and influences. This course is designed to share creative ways to use technology and social media to gain information. Once identified the information can help enhance safety in the detention setting by identifying potential gang threats, influencers and community violence that can affect the housed population.</w:t>
      </w:r>
    </w:p>
    <w:p w:rsidR="000411B8" w:rsidRPr="004D02B9" w:rsidRDefault="000411B8" w:rsidP="00933A3A">
      <w:pPr>
        <w:jc w:val="both"/>
        <w:rPr>
          <w:rFonts w:ascii="Calibri" w:hAnsi="Calibri"/>
          <w:sz w:val="20"/>
          <w:szCs w:val="20"/>
        </w:rPr>
      </w:pPr>
    </w:p>
    <w:p w:rsidR="007C0DF1" w:rsidRPr="00371E8D" w:rsidRDefault="007C0DF1" w:rsidP="00933A3A">
      <w:pPr>
        <w:jc w:val="both"/>
        <w:rPr>
          <w:rFonts w:ascii="Calibri" w:hAnsi="Calibri"/>
          <w:color w:val="000000"/>
          <w:sz w:val="20"/>
          <w:szCs w:val="20"/>
        </w:rPr>
      </w:pPr>
      <w:r w:rsidRPr="00371E8D">
        <w:rPr>
          <w:rFonts w:ascii="Calibri" w:hAnsi="Calibri"/>
          <w:b/>
          <w:color w:val="000000"/>
          <w:sz w:val="20"/>
          <w:szCs w:val="20"/>
        </w:rPr>
        <w:t>Administrative Captain Loretta Nichol</w:t>
      </w:r>
      <w:r w:rsidRPr="00371E8D">
        <w:rPr>
          <w:rFonts w:ascii="Calibri" w:hAnsi="Calibri"/>
          <w:color w:val="000000"/>
          <w:sz w:val="20"/>
          <w:szCs w:val="20"/>
        </w:rPr>
        <w:t xml:space="preserve">s- Employed with the Camden County Detention Center since September 2000. Has worked in several capacities including Assistant Court Expeditor and Electronic Monitoring. Appointed to revamp and update the Camden County Juvenile Detention Gang/ Intel unit in 2015. The unit has resourced and networked with entities throughout the state regarding Camden County gang activity and been recognized by several entities for their stellar efforts.  The unit is comprised of members throughout the facility in various </w:t>
      </w:r>
      <w:r w:rsidR="00007E2D">
        <w:rPr>
          <w:rFonts w:ascii="Calibri" w:hAnsi="Calibri"/>
          <w:color w:val="000000"/>
          <w:sz w:val="20"/>
          <w:szCs w:val="20"/>
        </w:rPr>
        <w:t>depart-</w:t>
      </w:r>
      <w:proofErr w:type="spellStart"/>
      <w:r w:rsidRPr="00371E8D">
        <w:rPr>
          <w:rFonts w:ascii="Calibri" w:hAnsi="Calibri"/>
          <w:color w:val="000000"/>
          <w:sz w:val="20"/>
          <w:szCs w:val="20"/>
        </w:rPr>
        <w:t>ments</w:t>
      </w:r>
      <w:proofErr w:type="spellEnd"/>
      <w:r w:rsidRPr="00371E8D">
        <w:rPr>
          <w:rFonts w:ascii="Calibri" w:hAnsi="Calibri"/>
          <w:color w:val="000000"/>
          <w:sz w:val="20"/>
          <w:szCs w:val="20"/>
        </w:rPr>
        <w:t xml:space="preserve"> from Social Services to Transportation. Several members will be present to assist today in the presentation. Captain Scott Murphy, Sergeant Thomas Wright, Sergeant Brennon Williams, Officer Matthew Phillips, Officer Damien Velez, Officer Melvin McClinton Jr, Officer Sylvia Wyche and Social Worker David Carlamere all worked directly on the presentation,</w:t>
      </w:r>
    </w:p>
    <w:p w:rsidR="009B2175" w:rsidRDefault="009B2175" w:rsidP="00933A3A">
      <w:pPr>
        <w:jc w:val="both"/>
        <w:rPr>
          <w:rFonts w:ascii="Calibri" w:hAnsi="Calibri" w:cs="Calibri"/>
          <w:b/>
          <w:bCs/>
          <w:sz w:val="20"/>
          <w:szCs w:val="20"/>
        </w:rPr>
      </w:pPr>
    </w:p>
    <w:p w:rsidR="009B2175" w:rsidRPr="004A6722" w:rsidRDefault="00455222">
      <w:pPr>
        <w:rPr>
          <w:rFonts w:ascii="Calibri" w:hAnsi="Calibri" w:cs="Calibri"/>
          <w:b/>
          <w:bCs/>
          <w:sz w:val="22"/>
          <w:szCs w:val="22"/>
        </w:rPr>
      </w:pPr>
      <w:r>
        <w:rPr>
          <w:noProof/>
        </w:rPr>
        <mc:AlternateContent>
          <mc:Choice Requires="wps">
            <w:drawing>
              <wp:anchor distT="0" distB="0" distL="114300" distR="114300" simplePos="0" relativeHeight="251647488" behindDoc="1" locked="0" layoutInCell="1" allowOverlap="1">
                <wp:simplePos x="0" y="0"/>
                <wp:positionH relativeFrom="column">
                  <wp:posOffset>-106680</wp:posOffset>
                </wp:positionH>
                <wp:positionV relativeFrom="paragraph">
                  <wp:posOffset>66040</wp:posOffset>
                </wp:positionV>
                <wp:extent cx="6210300" cy="571500"/>
                <wp:effectExtent l="0" t="0" r="19050" b="19050"/>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71500"/>
                        </a:xfrm>
                        <a:prstGeom prst="rect">
                          <a:avLst/>
                        </a:prstGeom>
                        <a:solidFill>
                          <a:srgbClr val="FFFFFF"/>
                        </a:solidFill>
                        <a:ln w="9525">
                          <a:solidFill>
                            <a:srgbClr val="000000"/>
                          </a:solidFill>
                          <a:miter lim="800000"/>
                          <a:headEnd/>
                          <a:tailEnd/>
                        </a:ln>
                      </wps:spPr>
                      <wps:txbx>
                        <w:txbxContent>
                          <w:p w:rsidR="009B2175" w:rsidRDefault="009B2175" w:rsidP="00BD3B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8.4pt;margin-top:5.2pt;width:489pt;height: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">
                <v:textbox>
                  <w:txbxContent>
                    <w:p w:rsidR="009B2175" w:rsidRDefault="009B2175" w:rsidP="00BD3B8E"/>
                  </w:txbxContent>
                </v:textbox>
              </v:shape>
            </w:pict>
          </mc:Fallback>
        </mc:AlternateContent>
      </w:r>
    </w:p>
    <w:p w:rsidR="009B2175" w:rsidRDefault="009B2175">
      <w:pPr>
        <w:rPr>
          <w:rFonts w:ascii="Calibri" w:hAnsi="Calibri" w:cs="Calibri"/>
          <w:b/>
          <w:bCs/>
          <w:sz w:val="22"/>
          <w:szCs w:val="22"/>
        </w:rPr>
      </w:pPr>
      <w:r>
        <w:rPr>
          <w:rFonts w:ascii="Calibri" w:hAnsi="Calibri" w:cs="Calibri"/>
          <w:b/>
          <w:bCs/>
          <w:sz w:val="22"/>
          <w:szCs w:val="22"/>
        </w:rPr>
        <w:t xml:space="preserve">Session </w:t>
      </w:r>
      <w:r w:rsidRPr="004A6722">
        <w:rPr>
          <w:rFonts w:ascii="Calibri" w:hAnsi="Calibri" w:cs="Calibri"/>
          <w:b/>
          <w:bCs/>
          <w:sz w:val="22"/>
          <w:szCs w:val="22"/>
        </w:rPr>
        <w:t>102</w:t>
      </w:r>
      <w:r>
        <w:rPr>
          <w:rFonts w:ascii="Calibri" w:hAnsi="Calibri" w:cs="Calibri"/>
          <w:b/>
          <w:bCs/>
          <w:sz w:val="22"/>
          <w:szCs w:val="22"/>
        </w:rPr>
        <w:t>:</w:t>
      </w:r>
      <w:r>
        <w:rPr>
          <w:rFonts w:ascii="Calibri" w:hAnsi="Calibri" w:cs="Calibri"/>
          <w:b/>
          <w:bCs/>
          <w:sz w:val="22"/>
          <w:szCs w:val="22"/>
        </w:rPr>
        <w:tab/>
      </w:r>
      <w:r>
        <w:rPr>
          <w:rFonts w:ascii="Calibri" w:hAnsi="Calibri" w:cs="Calibri"/>
          <w:b/>
          <w:bCs/>
          <w:sz w:val="22"/>
          <w:szCs w:val="22"/>
        </w:rPr>
        <w:tab/>
      </w:r>
      <w:r w:rsidR="007C0DF1">
        <w:rPr>
          <w:rFonts w:ascii="Calibri" w:hAnsi="Calibri" w:cs="Calibri"/>
          <w:b/>
          <w:bCs/>
          <w:sz w:val="22"/>
          <w:szCs w:val="22"/>
        </w:rPr>
        <w:t xml:space="preserve">Mental Health </w:t>
      </w:r>
      <w:r w:rsidR="000150EC">
        <w:rPr>
          <w:rFonts w:ascii="Calibri" w:hAnsi="Calibri" w:cs="Calibri"/>
          <w:b/>
          <w:bCs/>
          <w:sz w:val="22"/>
          <w:szCs w:val="22"/>
        </w:rPr>
        <w:t>and Youth</w:t>
      </w:r>
    </w:p>
    <w:p w:rsidR="009B2175" w:rsidRPr="004A6722" w:rsidRDefault="009B2175" w:rsidP="00460D73">
      <w:pPr>
        <w:rPr>
          <w:rFonts w:ascii="Calibri" w:hAnsi="Calibri" w:cs="Calibri"/>
          <w:b/>
          <w:bCs/>
          <w:sz w:val="22"/>
          <w:szCs w:val="22"/>
        </w:rPr>
      </w:pPr>
      <w:r>
        <w:rPr>
          <w:rFonts w:ascii="Calibri" w:hAnsi="Calibri" w:cs="Calibri"/>
          <w:b/>
          <w:bCs/>
          <w:sz w:val="22"/>
          <w:szCs w:val="22"/>
        </w:rPr>
        <w:t>Instructor:</w:t>
      </w:r>
      <w:r>
        <w:rPr>
          <w:rFonts w:ascii="Calibri" w:hAnsi="Calibri" w:cs="Calibri"/>
          <w:b/>
          <w:bCs/>
          <w:sz w:val="22"/>
          <w:szCs w:val="22"/>
        </w:rPr>
        <w:tab/>
      </w:r>
      <w:r>
        <w:rPr>
          <w:rFonts w:ascii="Calibri" w:hAnsi="Calibri" w:cs="Calibri"/>
          <w:b/>
          <w:bCs/>
          <w:sz w:val="22"/>
          <w:szCs w:val="22"/>
        </w:rPr>
        <w:tab/>
      </w:r>
      <w:r w:rsidR="007C0DF1">
        <w:rPr>
          <w:rFonts w:ascii="Calibri" w:hAnsi="Calibri" w:cs="Calibri"/>
          <w:b/>
          <w:bCs/>
          <w:sz w:val="22"/>
          <w:szCs w:val="22"/>
        </w:rPr>
        <w:t>Dr. Nicholas Montello</w:t>
      </w:r>
    </w:p>
    <w:p w:rsidR="009B2175" w:rsidRPr="00FC200D" w:rsidRDefault="009B2175" w:rsidP="00FA71E3">
      <w:pPr>
        <w:autoSpaceDE w:val="0"/>
        <w:autoSpaceDN w:val="0"/>
        <w:adjustRightInd w:val="0"/>
        <w:rPr>
          <w:rFonts w:ascii="Calibri" w:hAnsi="Calibri" w:cs="Calibri"/>
          <w:sz w:val="20"/>
          <w:szCs w:val="20"/>
        </w:rPr>
      </w:pPr>
    </w:p>
    <w:p w:rsidR="009B2175" w:rsidRDefault="009B2175" w:rsidP="00FA71E3">
      <w:pPr>
        <w:autoSpaceDE w:val="0"/>
        <w:autoSpaceDN w:val="0"/>
        <w:adjustRightInd w:val="0"/>
        <w:rPr>
          <w:rFonts w:ascii="Calibri" w:hAnsi="Calibri" w:cs="Calibri"/>
          <w:sz w:val="20"/>
          <w:szCs w:val="20"/>
        </w:rPr>
      </w:pPr>
    </w:p>
    <w:p w:rsidR="000411B8" w:rsidRPr="004D02B9" w:rsidRDefault="00AF4DF4" w:rsidP="00933A3A">
      <w:pPr>
        <w:jc w:val="both"/>
        <w:rPr>
          <w:rFonts w:ascii="Calibri" w:hAnsi="Calibri" w:cs="Calibri"/>
          <w:sz w:val="20"/>
          <w:szCs w:val="20"/>
        </w:rPr>
      </w:pPr>
      <w:hyperlink r:id="rId7" w:history="1">
        <w:r w:rsidR="000411B8" w:rsidRPr="004D02B9">
          <w:rPr>
            <w:rFonts w:ascii="Calibri" w:hAnsi="Calibri" w:cs="Calibri"/>
            <w:sz w:val="20"/>
            <w:szCs w:val="20"/>
          </w:rPr>
          <w:t>This training course will survey severe behaviors exhibited by youth in the juvenile justice system. Topics will include youth violence, sexual offending, and related behaviors and clinical disorders. Course is designed to give a brief overview of behaviors and conditions and to inform the work performed by juvenile detention staff. Participants can expect to learn about various violent behaviors and disorders, relevant statistics, and to recognize how their approach and interventions with youth interacts with these conditions and issue</w:t>
        </w:r>
      </w:hyperlink>
      <w:r w:rsidR="000411B8" w:rsidRPr="004D02B9">
        <w:rPr>
          <w:rFonts w:ascii="Calibri" w:hAnsi="Calibri" w:cs="Calibri"/>
          <w:sz w:val="20"/>
          <w:szCs w:val="20"/>
        </w:rPr>
        <w:t>s.</w:t>
      </w:r>
    </w:p>
    <w:p w:rsidR="007C0DF1" w:rsidRPr="00371E8D" w:rsidRDefault="007C0DF1" w:rsidP="00933A3A">
      <w:pPr>
        <w:autoSpaceDE w:val="0"/>
        <w:autoSpaceDN w:val="0"/>
        <w:adjustRightInd w:val="0"/>
        <w:jc w:val="both"/>
        <w:rPr>
          <w:rFonts w:ascii="Calibri" w:hAnsi="Calibri" w:cs="Calibri"/>
          <w:sz w:val="20"/>
          <w:szCs w:val="20"/>
          <w:u w:val="single"/>
        </w:rPr>
      </w:pPr>
      <w:r w:rsidRPr="00371E8D">
        <w:rPr>
          <w:rFonts w:ascii="Calibri" w:hAnsi="Calibri" w:cs="Calibri"/>
          <w:sz w:val="20"/>
          <w:szCs w:val="20"/>
        </w:rPr>
        <w:t xml:space="preserve"> </w:t>
      </w:r>
    </w:p>
    <w:p w:rsidR="007C0DF1" w:rsidRDefault="007C0DF1" w:rsidP="00933A3A">
      <w:pPr>
        <w:jc w:val="both"/>
        <w:rPr>
          <w:rFonts w:ascii="Calibri" w:hAnsi="Calibri"/>
          <w:color w:val="000000"/>
          <w:sz w:val="20"/>
          <w:szCs w:val="20"/>
        </w:rPr>
      </w:pPr>
      <w:r w:rsidRPr="00371E8D">
        <w:rPr>
          <w:rFonts w:ascii="Calibri" w:hAnsi="Calibri"/>
          <w:b/>
          <w:color w:val="000000"/>
          <w:sz w:val="20"/>
          <w:szCs w:val="20"/>
        </w:rPr>
        <w:t>Nicholas Montello, Ph.D</w:t>
      </w:r>
      <w:r w:rsidRPr="00371E8D">
        <w:rPr>
          <w:rFonts w:ascii="Calibri" w:hAnsi="Calibri"/>
          <w:color w:val="000000"/>
          <w:sz w:val="20"/>
          <w:szCs w:val="20"/>
        </w:rPr>
        <w:t xml:space="preserve">. is a licensed psychologist with over 25 years of experience.  Dr. Montello received his </w:t>
      </w:r>
      <w:r w:rsidR="000150EC" w:rsidRPr="00371E8D">
        <w:rPr>
          <w:rFonts w:ascii="Calibri" w:hAnsi="Calibri"/>
          <w:color w:val="000000"/>
          <w:sz w:val="20"/>
          <w:szCs w:val="20"/>
        </w:rPr>
        <w:t>Master of Arts</w:t>
      </w:r>
      <w:r w:rsidRPr="00371E8D">
        <w:rPr>
          <w:rFonts w:ascii="Calibri" w:hAnsi="Calibri"/>
          <w:color w:val="000000"/>
          <w:sz w:val="20"/>
          <w:szCs w:val="20"/>
        </w:rPr>
        <w:t xml:space="preserve"> in Psychology in 1996 and his Ph.D. in Clinical Psychology in 1999 from Fairleigh Dickinson University.  Dr. Montello has expertise in clinical and forensic psychology. Dr. Montello has served as an adjunct professor at Fairleigh Dickinson University teaching undergraduate, master’s and doctoral level students.  In this role he has served as a member of </w:t>
      </w:r>
      <w:r w:rsidR="000150EC" w:rsidRPr="00371E8D">
        <w:rPr>
          <w:rFonts w:ascii="Calibri" w:hAnsi="Calibri"/>
          <w:color w:val="000000"/>
          <w:sz w:val="20"/>
          <w:szCs w:val="20"/>
        </w:rPr>
        <w:t>several</w:t>
      </w:r>
      <w:r w:rsidRPr="00371E8D">
        <w:rPr>
          <w:rFonts w:ascii="Calibri" w:hAnsi="Calibri"/>
          <w:color w:val="000000"/>
          <w:sz w:val="20"/>
          <w:szCs w:val="20"/>
        </w:rPr>
        <w:t xml:space="preserve"> dissertation committees and has collaborated on research in the areas of adolescent behavioral problems, juvenile delinquency and psychopathology assessment.  Dr. Montello began working for the County of Bergen in 1998. He is currently the Executive Director of the Division of Family Guidance where he has administrative, clinical, and fiscal responsibility for 25 programs for at-risk youth and families. Programs include a youth shelter, transitional living program, outpatient mental health counseling, alternatives to detention, and the Bergen County Juvenile Detention Center. </w:t>
      </w:r>
    </w:p>
    <w:p w:rsidR="00853AF6" w:rsidRDefault="00853AF6" w:rsidP="007C0DF1">
      <w:pPr>
        <w:rPr>
          <w:rFonts w:ascii="Calibri" w:hAnsi="Calibri"/>
          <w:color w:val="000000"/>
          <w:sz w:val="20"/>
          <w:szCs w:val="20"/>
        </w:rPr>
      </w:pPr>
    </w:p>
    <w:p w:rsidR="009B2175" w:rsidRPr="00371E8D" w:rsidRDefault="00455222">
      <w:pPr>
        <w:rPr>
          <w:rFonts w:ascii="Calibri" w:hAnsi="Calibri" w:cs="Calibri"/>
          <w:b/>
          <w:bCs/>
          <w:sz w:val="20"/>
          <w:szCs w:val="20"/>
        </w:rPr>
      </w:pPr>
      <w:r>
        <w:rPr>
          <w:noProof/>
        </w:rPr>
        <mc:AlternateContent>
          <mc:Choice Requires="wps">
            <w:drawing>
              <wp:anchor distT="0" distB="0" distL="114300" distR="114300" simplePos="0" relativeHeight="251648512" behindDoc="1" locked="0" layoutInCell="1" allowOverlap="1">
                <wp:simplePos x="0" y="0"/>
                <wp:positionH relativeFrom="column">
                  <wp:posOffset>-100965</wp:posOffset>
                </wp:positionH>
                <wp:positionV relativeFrom="paragraph">
                  <wp:posOffset>45085</wp:posOffset>
                </wp:positionV>
                <wp:extent cx="6143625" cy="571500"/>
                <wp:effectExtent l="0" t="0" r="28575" b="1905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71500"/>
                        </a:xfrm>
                        <a:prstGeom prst="rect">
                          <a:avLst/>
                        </a:prstGeom>
                        <a:solidFill>
                          <a:srgbClr val="FFFFFF"/>
                        </a:solidFill>
                        <a:ln w="9525">
                          <a:solidFill>
                            <a:srgbClr val="000000"/>
                          </a:solidFill>
                          <a:miter lim="800000"/>
                          <a:headEnd/>
                          <a:tailEnd/>
                        </a:ln>
                      </wps:spPr>
                      <wps:txbx>
                        <w:txbxContent>
                          <w:p w:rsidR="009B2175" w:rsidRDefault="009B2175" w:rsidP="00BD3B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7.95pt;margin-top:3.55pt;width:483.75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">
                <v:textbox>
                  <w:txbxContent>
                    <w:p w:rsidR="009B2175" w:rsidRDefault="009B2175" w:rsidP="00BD3B8E"/>
                  </w:txbxContent>
                </v:textbox>
              </v:shape>
            </w:pict>
          </mc:Fallback>
        </mc:AlternateContent>
      </w:r>
    </w:p>
    <w:p w:rsidR="009B2175" w:rsidRPr="00371E8D" w:rsidRDefault="009B2175">
      <w:pPr>
        <w:rPr>
          <w:rFonts w:ascii="Calibri" w:hAnsi="Calibri" w:cs="Calibri"/>
          <w:b/>
          <w:bCs/>
          <w:sz w:val="20"/>
          <w:szCs w:val="20"/>
        </w:rPr>
      </w:pPr>
      <w:r w:rsidRPr="00371E8D">
        <w:rPr>
          <w:rFonts w:ascii="Calibri" w:hAnsi="Calibri" w:cs="Calibri"/>
          <w:b/>
          <w:bCs/>
          <w:sz w:val="20"/>
          <w:szCs w:val="20"/>
        </w:rPr>
        <w:t>Session 103:</w:t>
      </w:r>
      <w:r w:rsidRPr="00371E8D">
        <w:rPr>
          <w:rFonts w:ascii="Calibri" w:hAnsi="Calibri" w:cs="Calibri"/>
          <w:b/>
          <w:bCs/>
          <w:sz w:val="20"/>
          <w:szCs w:val="20"/>
        </w:rPr>
        <w:tab/>
      </w:r>
      <w:r w:rsidRPr="00371E8D">
        <w:rPr>
          <w:rFonts w:ascii="Calibri" w:hAnsi="Calibri" w:cs="Calibri"/>
          <w:b/>
          <w:bCs/>
          <w:sz w:val="20"/>
          <w:szCs w:val="20"/>
        </w:rPr>
        <w:tab/>
      </w:r>
      <w:r w:rsidR="007C0DF1" w:rsidRPr="00371E8D">
        <w:rPr>
          <w:rFonts w:ascii="Calibri" w:hAnsi="Calibri" w:cs="Calibri"/>
          <w:b/>
          <w:bCs/>
          <w:sz w:val="20"/>
          <w:szCs w:val="20"/>
        </w:rPr>
        <w:t>Trauma Informed Practices:  Adverse Childhood Experiences</w:t>
      </w:r>
    </w:p>
    <w:p w:rsidR="009B2175" w:rsidRPr="00371E8D" w:rsidRDefault="009B2175" w:rsidP="00FA71E3">
      <w:pPr>
        <w:rPr>
          <w:rFonts w:ascii="Calibri" w:hAnsi="Calibri" w:cs="Calibri"/>
          <w:b/>
          <w:bCs/>
          <w:sz w:val="20"/>
          <w:szCs w:val="20"/>
        </w:rPr>
      </w:pPr>
      <w:r w:rsidRPr="00371E8D">
        <w:rPr>
          <w:rFonts w:ascii="Calibri" w:hAnsi="Calibri" w:cs="Calibri"/>
          <w:b/>
          <w:bCs/>
          <w:sz w:val="20"/>
          <w:szCs w:val="20"/>
        </w:rPr>
        <w:t>Instructor:</w:t>
      </w:r>
      <w:r w:rsidRPr="00371E8D">
        <w:rPr>
          <w:rFonts w:ascii="Calibri" w:hAnsi="Calibri" w:cs="Calibri"/>
          <w:b/>
          <w:bCs/>
          <w:sz w:val="20"/>
          <w:szCs w:val="20"/>
        </w:rPr>
        <w:tab/>
      </w:r>
      <w:r w:rsidRPr="00371E8D">
        <w:rPr>
          <w:rFonts w:ascii="Calibri" w:hAnsi="Calibri" w:cs="Calibri"/>
          <w:b/>
          <w:bCs/>
          <w:sz w:val="20"/>
          <w:szCs w:val="20"/>
        </w:rPr>
        <w:tab/>
      </w:r>
      <w:r w:rsidR="007C0DF1" w:rsidRPr="00371E8D">
        <w:rPr>
          <w:rFonts w:ascii="Calibri" w:hAnsi="Calibri" w:cs="Calibri"/>
          <w:b/>
          <w:bCs/>
          <w:sz w:val="20"/>
          <w:szCs w:val="20"/>
        </w:rPr>
        <w:t>Michael McKnight</w:t>
      </w:r>
      <w:r w:rsidR="000411B8">
        <w:rPr>
          <w:rFonts w:ascii="Calibri" w:hAnsi="Calibri" w:cs="Calibri"/>
          <w:b/>
          <w:bCs/>
          <w:sz w:val="20"/>
          <w:szCs w:val="20"/>
        </w:rPr>
        <w:t>, NJ Dept of Education</w:t>
      </w:r>
    </w:p>
    <w:p w:rsidR="009B2175" w:rsidRPr="00371E8D" w:rsidRDefault="009B2175" w:rsidP="007A1CC1">
      <w:pPr>
        <w:tabs>
          <w:tab w:val="left" w:pos="3960"/>
        </w:tabs>
        <w:rPr>
          <w:rFonts w:ascii="Calibri" w:hAnsi="Calibri" w:cs="Calibri"/>
          <w:b/>
          <w:bCs/>
          <w:sz w:val="20"/>
          <w:szCs w:val="20"/>
        </w:rPr>
      </w:pPr>
      <w:r w:rsidRPr="00371E8D">
        <w:rPr>
          <w:rFonts w:ascii="Calibri" w:hAnsi="Calibri" w:cs="Calibri"/>
          <w:b/>
          <w:bCs/>
          <w:sz w:val="20"/>
          <w:szCs w:val="20"/>
        </w:rPr>
        <w:tab/>
      </w:r>
    </w:p>
    <w:p w:rsidR="009B2175" w:rsidRPr="00371E8D" w:rsidRDefault="009B2175" w:rsidP="00E26DF1">
      <w:pPr>
        <w:jc w:val="both"/>
        <w:rPr>
          <w:sz w:val="20"/>
          <w:szCs w:val="20"/>
        </w:rPr>
      </w:pPr>
    </w:p>
    <w:tbl>
      <w:tblPr>
        <w:tblW w:w="9450" w:type="dxa"/>
        <w:tblInd w:w="108" w:type="dxa"/>
        <w:tblLook w:val="04A0" w:firstRow="1" w:lastRow="0" w:firstColumn="1" w:lastColumn="0" w:noHBand="0" w:noVBand="1"/>
      </w:tblPr>
      <w:tblGrid>
        <w:gridCol w:w="8340"/>
        <w:gridCol w:w="930"/>
        <w:gridCol w:w="180"/>
      </w:tblGrid>
      <w:tr w:rsidR="007C0DF1" w:rsidRPr="00371E8D" w:rsidTr="000578D2">
        <w:trPr>
          <w:trHeight w:val="1104"/>
        </w:trPr>
        <w:tc>
          <w:tcPr>
            <w:tcW w:w="9450" w:type="dxa"/>
            <w:gridSpan w:val="3"/>
            <w:tcBorders>
              <w:top w:val="nil"/>
              <w:left w:val="nil"/>
              <w:bottom w:val="nil"/>
              <w:right w:val="nil"/>
            </w:tcBorders>
            <w:shd w:val="clear" w:color="auto" w:fill="auto"/>
            <w:vAlign w:val="center"/>
            <w:hideMark/>
          </w:tcPr>
          <w:p w:rsidR="007C0DF1" w:rsidRPr="00371E8D" w:rsidRDefault="007C0DF1" w:rsidP="00933A3A">
            <w:pPr>
              <w:jc w:val="both"/>
              <w:rPr>
                <w:rFonts w:ascii="Calibri" w:hAnsi="Calibri"/>
                <w:b/>
                <w:bCs/>
                <w:i/>
                <w:iCs/>
                <w:color w:val="000000"/>
                <w:sz w:val="20"/>
                <w:szCs w:val="20"/>
              </w:rPr>
            </w:pPr>
            <w:r w:rsidRPr="00371E8D">
              <w:rPr>
                <w:rFonts w:ascii="Calibri" w:hAnsi="Calibri"/>
                <w:b/>
                <w:bCs/>
                <w:i/>
                <w:iCs/>
                <w:color w:val="000000"/>
                <w:sz w:val="20"/>
                <w:szCs w:val="20"/>
              </w:rPr>
              <w:t xml:space="preserve">Many of the young people in special care, education and justice settings have experienced chronically stressful family environments as well as complex trauma. Such exposure affects many developmental domains including biology, cognition, behavioral control, the regulation of emotions and impulses, </w:t>
            </w:r>
            <w:r w:rsidR="000150EC" w:rsidRPr="00371E8D">
              <w:rPr>
                <w:rFonts w:ascii="Calibri" w:hAnsi="Calibri"/>
                <w:b/>
                <w:bCs/>
                <w:i/>
                <w:iCs/>
                <w:color w:val="000000"/>
                <w:sz w:val="20"/>
                <w:szCs w:val="20"/>
              </w:rPr>
              <w:t>self-concept</w:t>
            </w:r>
            <w:r w:rsidRPr="00371E8D">
              <w:rPr>
                <w:rFonts w:ascii="Calibri" w:hAnsi="Calibri"/>
                <w:b/>
                <w:bCs/>
                <w:i/>
                <w:iCs/>
                <w:color w:val="000000"/>
                <w:sz w:val="20"/>
                <w:szCs w:val="20"/>
              </w:rPr>
              <w:t xml:space="preserve"> and future orientation (Cook et al., 2005)</w:t>
            </w:r>
          </w:p>
        </w:tc>
      </w:tr>
      <w:tr w:rsidR="007C0DF1" w:rsidRPr="00371E8D" w:rsidTr="000578D2">
        <w:trPr>
          <w:gridAfter w:val="2"/>
          <w:wAfter w:w="1110" w:type="dxa"/>
          <w:trHeight w:val="288"/>
        </w:trPr>
        <w:tc>
          <w:tcPr>
            <w:tcW w:w="8340" w:type="dxa"/>
            <w:tcBorders>
              <w:top w:val="nil"/>
              <w:left w:val="nil"/>
              <w:bottom w:val="nil"/>
              <w:right w:val="nil"/>
            </w:tcBorders>
            <w:shd w:val="clear" w:color="auto" w:fill="auto"/>
            <w:noWrap/>
            <w:vAlign w:val="center"/>
            <w:hideMark/>
          </w:tcPr>
          <w:p w:rsidR="007C0DF1" w:rsidRPr="00371E8D" w:rsidRDefault="007C0DF1">
            <w:pPr>
              <w:rPr>
                <w:rFonts w:ascii="Calibri" w:hAnsi="Calibri"/>
                <w:b/>
                <w:bCs/>
                <w:i/>
                <w:iCs/>
                <w:color w:val="000000"/>
                <w:sz w:val="20"/>
                <w:szCs w:val="20"/>
              </w:rPr>
            </w:pPr>
          </w:p>
        </w:tc>
      </w:tr>
      <w:tr w:rsidR="007C0DF1" w:rsidRPr="00371E8D" w:rsidTr="000578D2">
        <w:trPr>
          <w:gridAfter w:val="2"/>
          <w:wAfter w:w="1110" w:type="dxa"/>
          <w:trHeight w:val="288"/>
        </w:trPr>
        <w:tc>
          <w:tcPr>
            <w:tcW w:w="8340" w:type="dxa"/>
            <w:tcBorders>
              <w:top w:val="nil"/>
              <w:left w:val="nil"/>
              <w:bottom w:val="nil"/>
              <w:right w:val="nil"/>
            </w:tcBorders>
            <w:shd w:val="clear" w:color="auto" w:fill="auto"/>
            <w:noWrap/>
            <w:vAlign w:val="center"/>
            <w:hideMark/>
          </w:tcPr>
          <w:p w:rsidR="007C0DF1" w:rsidRPr="00371E8D" w:rsidRDefault="007C0DF1">
            <w:pPr>
              <w:rPr>
                <w:rFonts w:ascii="Calibri" w:hAnsi="Calibri"/>
                <w:color w:val="000000"/>
                <w:sz w:val="20"/>
                <w:szCs w:val="20"/>
              </w:rPr>
            </w:pPr>
            <w:r w:rsidRPr="00371E8D">
              <w:rPr>
                <w:rFonts w:ascii="Calibri" w:hAnsi="Calibri"/>
                <w:color w:val="000000"/>
                <w:sz w:val="20"/>
                <w:szCs w:val="20"/>
              </w:rPr>
              <w:t>This session will focus on:</w:t>
            </w:r>
          </w:p>
        </w:tc>
      </w:tr>
      <w:tr w:rsidR="007C0DF1" w:rsidRPr="00371E8D" w:rsidTr="000578D2">
        <w:trPr>
          <w:gridAfter w:val="2"/>
          <w:wAfter w:w="1110" w:type="dxa"/>
          <w:trHeight w:val="288"/>
        </w:trPr>
        <w:tc>
          <w:tcPr>
            <w:tcW w:w="8340" w:type="dxa"/>
            <w:tcBorders>
              <w:top w:val="nil"/>
              <w:left w:val="nil"/>
              <w:bottom w:val="nil"/>
              <w:right w:val="nil"/>
            </w:tcBorders>
            <w:shd w:val="clear" w:color="auto" w:fill="auto"/>
            <w:noWrap/>
            <w:vAlign w:val="center"/>
            <w:hideMark/>
          </w:tcPr>
          <w:p w:rsidR="007C0DF1" w:rsidRPr="00371E8D" w:rsidRDefault="007C0DF1">
            <w:pPr>
              <w:rPr>
                <w:rFonts w:ascii="Calibri" w:hAnsi="Calibri"/>
                <w:color w:val="000000"/>
                <w:sz w:val="20"/>
                <w:szCs w:val="20"/>
              </w:rPr>
            </w:pPr>
            <w:r w:rsidRPr="00371E8D">
              <w:rPr>
                <w:rFonts w:ascii="Calibri" w:hAnsi="Calibri"/>
                <w:color w:val="000000"/>
                <w:sz w:val="20"/>
                <w:szCs w:val="20"/>
              </w:rPr>
              <w:t xml:space="preserve"> </w:t>
            </w:r>
          </w:p>
        </w:tc>
      </w:tr>
      <w:tr w:rsidR="007C0DF1" w:rsidRPr="00371E8D" w:rsidTr="000578D2">
        <w:trPr>
          <w:gridAfter w:val="2"/>
          <w:wAfter w:w="1110" w:type="dxa"/>
          <w:trHeight w:val="576"/>
        </w:trPr>
        <w:tc>
          <w:tcPr>
            <w:tcW w:w="8340" w:type="dxa"/>
            <w:tcBorders>
              <w:top w:val="nil"/>
              <w:left w:val="nil"/>
              <w:bottom w:val="nil"/>
              <w:right w:val="nil"/>
            </w:tcBorders>
            <w:shd w:val="clear" w:color="auto" w:fill="auto"/>
            <w:vAlign w:val="center"/>
            <w:hideMark/>
          </w:tcPr>
          <w:p w:rsidR="007C0DF1" w:rsidRPr="00371E8D" w:rsidRDefault="007C0DF1">
            <w:pPr>
              <w:rPr>
                <w:rFonts w:ascii="Symbol" w:hAnsi="Symbol"/>
                <w:color w:val="000000"/>
                <w:sz w:val="20"/>
                <w:szCs w:val="20"/>
              </w:rPr>
            </w:pPr>
            <w:r w:rsidRPr="00371E8D">
              <w:rPr>
                <w:rFonts w:ascii="Symbol" w:hAnsi="Symbol"/>
                <w:color w:val="000000"/>
                <w:sz w:val="20"/>
                <w:szCs w:val="20"/>
              </w:rPr>
              <w:t></w:t>
            </w:r>
            <w:r w:rsidRPr="00371E8D">
              <w:rPr>
                <w:color w:val="000000"/>
                <w:sz w:val="20"/>
                <w:szCs w:val="20"/>
              </w:rPr>
              <w:t xml:space="preserve">        </w:t>
            </w:r>
            <w:r w:rsidRPr="00371E8D">
              <w:rPr>
                <w:rFonts w:ascii="Calibri" w:hAnsi="Calibri"/>
                <w:color w:val="000000"/>
                <w:sz w:val="20"/>
                <w:szCs w:val="20"/>
              </w:rPr>
              <w:t>An understanding of Adverse Childhood Experiences (ACE’s) as well as Adverse Community      Environments and the implication for practitioners</w:t>
            </w:r>
          </w:p>
        </w:tc>
      </w:tr>
      <w:tr w:rsidR="007C0DF1" w:rsidRPr="00371E8D" w:rsidTr="000578D2">
        <w:trPr>
          <w:gridAfter w:val="2"/>
          <w:wAfter w:w="1110" w:type="dxa"/>
          <w:trHeight w:val="288"/>
        </w:trPr>
        <w:tc>
          <w:tcPr>
            <w:tcW w:w="8340" w:type="dxa"/>
            <w:tcBorders>
              <w:top w:val="nil"/>
              <w:left w:val="nil"/>
              <w:bottom w:val="nil"/>
              <w:right w:val="nil"/>
            </w:tcBorders>
            <w:shd w:val="clear" w:color="auto" w:fill="auto"/>
            <w:noWrap/>
            <w:vAlign w:val="center"/>
            <w:hideMark/>
          </w:tcPr>
          <w:p w:rsidR="007C0DF1" w:rsidRPr="00371E8D" w:rsidRDefault="007C0DF1">
            <w:pPr>
              <w:rPr>
                <w:rFonts w:ascii="Symbol" w:hAnsi="Symbol"/>
                <w:color w:val="000000"/>
                <w:sz w:val="20"/>
                <w:szCs w:val="20"/>
              </w:rPr>
            </w:pPr>
            <w:r w:rsidRPr="00371E8D">
              <w:rPr>
                <w:rFonts w:ascii="Symbol" w:hAnsi="Symbol"/>
                <w:color w:val="000000"/>
                <w:sz w:val="20"/>
                <w:szCs w:val="20"/>
              </w:rPr>
              <w:t></w:t>
            </w:r>
            <w:r w:rsidRPr="00371E8D">
              <w:rPr>
                <w:color w:val="000000"/>
                <w:sz w:val="20"/>
                <w:szCs w:val="20"/>
              </w:rPr>
              <w:t xml:space="preserve">        </w:t>
            </w:r>
            <w:r w:rsidRPr="00371E8D">
              <w:rPr>
                <w:rFonts w:ascii="Calibri" w:hAnsi="Calibri"/>
                <w:color w:val="000000"/>
                <w:sz w:val="20"/>
                <w:szCs w:val="20"/>
              </w:rPr>
              <w:t>Toxic Stress, Adversity &amp; Trauma Informed and Responsive Care</w:t>
            </w:r>
          </w:p>
        </w:tc>
      </w:tr>
      <w:tr w:rsidR="007C0DF1" w:rsidRPr="00371E8D" w:rsidTr="000578D2">
        <w:trPr>
          <w:gridAfter w:val="2"/>
          <w:wAfter w:w="1110" w:type="dxa"/>
          <w:trHeight w:val="288"/>
        </w:trPr>
        <w:tc>
          <w:tcPr>
            <w:tcW w:w="8340" w:type="dxa"/>
            <w:tcBorders>
              <w:top w:val="nil"/>
              <w:left w:val="nil"/>
              <w:bottom w:val="nil"/>
              <w:right w:val="nil"/>
            </w:tcBorders>
            <w:shd w:val="clear" w:color="auto" w:fill="auto"/>
            <w:noWrap/>
            <w:vAlign w:val="center"/>
            <w:hideMark/>
          </w:tcPr>
          <w:p w:rsidR="007C0DF1" w:rsidRPr="00371E8D" w:rsidRDefault="007C0DF1">
            <w:pPr>
              <w:rPr>
                <w:rFonts w:ascii="Symbol" w:hAnsi="Symbol"/>
                <w:color w:val="000000"/>
                <w:sz w:val="20"/>
                <w:szCs w:val="20"/>
              </w:rPr>
            </w:pPr>
            <w:r w:rsidRPr="00371E8D">
              <w:rPr>
                <w:rFonts w:ascii="Symbol" w:hAnsi="Symbol"/>
                <w:color w:val="000000"/>
                <w:sz w:val="20"/>
                <w:szCs w:val="20"/>
              </w:rPr>
              <w:t></w:t>
            </w:r>
            <w:r w:rsidRPr="00371E8D">
              <w:rPr>
                <w:color w:val="000000"/>
                <w:sz w:val="20"/>
                <w:szCs w:val="20"/>
              </w:rPr>
              <w:t xml:space="preserve">        </w:t>
            </w:r>
            <w:r w:rsidRPr="00371E8D">
              <w:rPr>
                <w:rFonts w:ascii="Calibri" w:hAnsi="Calibri"/>
                <w:color w:val="000000"/>
                <w:sz w:val="20"/>
                <w:szCs w:val="20"/>
              </w:rPr>
              <w:t xml:space="preserve"> Creating Resilient Environments- Safety, Connections, Coping Skills</w:t>
            </w:r>
          </w:p>
        </w:tc>
      </w:tr>
      <w:tr w:rsidR="007C0DF1" w:rsidRPr="00371E8D" w:rsidTr="000578D2">
        <w:trPr>
          <w:gridAfter w:val="2"/>
          <w:wAfter w:w="1110" w:type="dxa"/>
          <w:trHeight w:val="288"/>
        </w:trPr>
        <w:tc>
          <w:tcPr>
            <w:tcW w:w="8340" w:type="dxa"/>
            <w:tcBorders>
              <w:top w:val="nil"/>
              <w:left w:val="nil"/>
              <w:bottom w:val="nil"/>
              <w:right w:val="nil"/>
            </w:tcBorders>
            <w:shd w:val="clear" w:color="auto" w:fill="auto"/>
            <w:noWrap/>
            <w:vAlign w:val="center"/>
            <w:hideMark/>
          </w:tcPr>
          <w:p w:rsidR="007C0DF1" w:rsidRPr="00371E8D" w:rsidRDefault="007C0DF1">
            <w:pPr>
              <w:rPr>
                <w:rFonts w:ascii="Symbol" w:hAnsi="Symbol"/>
                <w:color w:val="000000"/>
                <w:sz w:val="20"/>
                <w:szCs w:val="20"/>
              </w:rPr>
            </w:pPr>
            <w:r w:rsidRPr="00371E8D">
              <w:rPr>
                <w:rFonts w:ascii="Symbol" w:hAnsi="Symbol"/>
                <w:color w:val="000000"/>
                <w:sz w:val="20"/>
                <w:szCs w:val="20"/>
              </w:rPr>
              <w:t></w:t>
            </w:r>
            <w:r w:rsidRPr="00371E8D">
              <w:rPr>
                <w:color w:val="000000"/>
                <w:sz w:val="20"/>
                <w:szCs w:val="20"/>
              </w:rPr>
              <w:t xml:space="preserve">        </w:t>
            </w:r>
            <w:r w:rsidRPr="00371E8D">
              <w:rPr>
                <w:rFonts w:ascii="Calibri" w:hAnsi="Calibri"/>
                <w:color w:val="000000"/>
                <w:sz w:val="20"/>
                <w:szCs w:val="20"/>
              </w:rPr>
              <w:t>Strategies to dampen the stress response</w:t>
            </w:r>
          </w:p>
        </w:tc>
      </w:tr>
      <w:tr w:rsidR="007C0DF1" w:rsidRPr="00371E8D" w:rsidTr="000578D2">
        <w:trPr>
          <w:gridAfter w:val="1"/>
          <w:wAfter w:w="180" w:type="dxa"/>
          <w:trHeight w:val="1116"/>
        </w:trPr>
        <w:tc>
          <w:tcPr>
            <w:tcW w:w="9270" w:type="dxa"/>
            <w:gridSpan w:val="2"/>
            <w:tcBorders>
              <w:top w:val="nil"/>
              <w:left w:val="nil"/>
              <w:bottom w:val="nil"/>
              <w:right w:val="nil"/>
            </w:tcBorders>
            <w:shd w:val="clear" w:color="auto" w:fill="auto"/>
            <w:vAlign w:val="center"/>
            <w:hideMark/>
          </w:tcPr>
          <w:p w:rsidR="007C0DF1" w:rsidRPr="00371E8D" w:rsidRDefault="00853AF6" w:rsidP="00933A3A">
            <w:pPr>
              <w:jc w:val="both"/>
              <w:rPr>
                <w:rFonts w:ascii="Calibri" w:hAnsi="Calibri"/>
                <w:b/>
                <w:bCs/>
                <w:color w:val="000000"/>
                <w:sz w:val="20"/>
                <w:szCs w:val="20"/>
              </w:rPr>
            </w:pPr>
            <w:r>
              <w:rPr>
                <w:rFonts w:ascii="Calibri" w:hAnsi="Calibri"/>
                <w:b/>
                <w:bCs/>
                <w:color w:val="000000"/>
                <w:sz w:val="20"/>
                <w:szCs w:val="20"/>
              </w:rPr>
              <w:t>M</w:t>
            </w:r>
            <w:r w:rsidR="007C0DF1" w:rsidRPr="00371E8D">
              <w:rPr>
                <w:rFonts w:ascii="Calibri" w:hAnsi="Calibri"/>
                <w:b/>
                <w:bCs/>
                <w:color w:val="000000"/>
                <w:sz w:val="20"/>
                <w:szCs w:val="20"/>
              </w:rPr>
              <w:t>ichael McKnight</w:t>
            </w:r>
            <w:r w:rsidR="007C0DF1" w:rsidRPr="00371E8D">
              <w:rPr>
                <w:rFonts w:ascii="Calibri" w:hAnsi="Calibri"/>
                <w:color w:val="000000"/>
                <w:sz w:val="20"/>
                <w:szCs w:val="20"/>
              </w:rPr>
              <w:t xml:space="preserve"> is currently an educational specialist for the New Jersey Department of Education working in the Cape May County Office.  Michael works closely with the 16 school districts in the county and is involved with a wide range of school district issues.  </w:t>
            </w:r>
          </w:p>
        </w:tc>
      </w:tr>
      <w:tr w:rsidR="007C0DF1" w:rsidRPr="00371E8D" w:rsidTr="000578D2">
        <w:trPr>
          <w:gridAfter w:val="1"/>
          <w:wAfter w:w="180" w:type="dxa"/>
          <w:trHeight w:val="1728"/>
        </w:trPr>
        <w:tc>
          <w:tcPr>
            <w:tcW w:w="9270" w:type="dxa"/>
            <w:gridSpan w:val="2"/>
            <w:tcBorders>
              <w:top w:val="nil"/>
              <w:left w:val="nil"/>
              <w:bottom w:val="nil"/>
              <w:right w:val="nil"/>
            </w:tcBorders>
            <w:shd w:val="clear" w:color="auto" w:fill="auto"/>
            <w:vAlign w:val="center"/>
            <w:hideMark/>
          </w:tcPr>
          <w:p w:rsidR="007C0DF1" w:rsidRPr="00371E8D" w:rsidRDefault="007C0DF1" w:rsidP="00933A3A">
            <w:pPr>
              <w:jc w:val="both"/>
              <w:rPr>
                <w:rFonts w:ascii="Calibri" w:hAnsi="Calibri"/>
                <w:color w:val="000000"/>
                <w:sz w:val="20"/>
                <w:szCs w:val="20"/>
              </w:rPr>
            </w:pPr>
            <w:r w:rsidRPr="00371E8D">
              <w:rPr>
                <w:rFonts w:ascii="Calibri" w:hAnsi="Calibri"/>
                <w:color w:val="000000"/>
                <w:sz w:val="20"/>
                <w:szCs w:val="20"/>
              </w:rPr>
              <w:t xml:space="preserve">Prior to joining the department of education Michael had 23 </w:t>
            </w:r>
            <w:r w:rsidR="000150EC" w:rsidRPr="00371E8D">
              <w:rPr>
                <w:rFonts w:ascii="Calibri" w:hAnsi="Calibri"/>
                <w:color w:val="000000"/>
                <w:sz w:val="20"/>
                <w:szCs w:val="20"/>
              </w:rPr>
              <w:t>years’ experience</w:t>
            </w:r>
            <w:r w:rsidRPr="00371E8D">
              <w:rPr>
                <w:rFonts w:ascii="Calibri" w:hAnsi="Calibri"/>
                <w:color w:val="000000"/>
                <w:sz w:val="20"/>
                <w:szCs w:val="20"/>
              </w:rPr>
              <w:t xml:space="preserve"> in schools.  He was a special education teacher for 13 years working and learning with emotionally and behaviorally troubled adolescents.  He taught in 3 states: Pennsylvania, Arizona &amp; New Jersey.  Michael also was an administrator at Atlantic County Special Services School District for 10 years and was responsible for the programming for troubled students, ages 5 thru 21 years, removed from the local school district.  </w:t>
            </w:r>
          </w:p>
        </w:tc>
      </w:tr>
      <w:tr w:rsidR="007C0DF1" w:rsidRPr="00371E8D" w:rsidTr="000578D2">
        <w:trPr>
          <w:gridAfter w:val="1"/>
          <w:wAfter w:w="180" w:type="dxa"/>
          <w:trHeight w:val="1884"/>
        </w:trPr>
        <w:tc>
          <w:tcPr>
            <w:tcW w:w="9270" w:type="dxa"/>
            <w:gridSpan w:val="2"/>
            <w:tcBorders>
              <w:top w:val="nil"/>
              <w:left w:val="nil"/>
              <w:bottom w:val="nil"/>
              <w:right w:val="nil"/>
            </w:tcBorders>
            <w:shd w:val="clear" w:color="auto" w:fill="auto"/>
            <w:vAlign w:val="center"/>
            <w:hideMark/>
          </w:tcPr>
          <w:p w:rsidR="007C0DF1" w:rsidRPr="00371E8D" w:rsidRDefault="007C0DF1" w:rsidP="00933A3A">
            <w:pPr>
              <w:jc w:val="both"/>
              <w:rPr>
                <w:rFonts w:ascii="Calibri" w:hAnsi="Calibri"/>
                <w:color w:val="000000"/>
                <w:sz w:val="20"/>
                <w:szCs w:val="20"/>
              </w:rPr>
            </w:pPr>
            <w:r w:rsidRPr="00371E8D">
              <w:rPr>
                <w:rFonts w:ascii="Calibri" w:hAnsi="Calibri"/>
                <w:color w:val="000000"/>
                <w:sz w:val="20"/>
                <w:szCs w:val="20"/>
              </w:rPr>
              <w:t>Michael has a passion for creating and supporting Reclaiming Environments for “at-risk” children and youth as well as the adults who serve them. He currently provides professional development to schools.  His current focus is joining with schools to create school level “Resiliency Teams” with a focus on school districts working with children and youth who carry into school toxic levels of stress.   The resiliency teams are designed to turnkey training in schools and move them toward becoming trauma responsive.</w:t>
            </w:r>
          </w:p>
        </w:tc>
      </w:tr>
      <w:tr w:rsidR="007C0DF1" w:rsidRPr="00371E8D" w:rsidTr="000578D2">
        <w:trPr>
          <w:gridAfter w:val="1"/>
          <w:wAfter w:w="180" w:type="dxa"/>
          <w:trHeight w:val="576"/>
        </w:trPr>
        <w:tc>
          <w:tcPr>
            <w:tcW w:w="9270" w:type="dxa"/>
            <w:gridSpan w:val="2"/>
            <w:tcBorders>
              <w:top w:val="nil"/>
              <w:left w:val="nil"/>
              <w:bottom w:val="nil"/>
              <w:right w:val="nil"/>
            </w:tcBorders>
            <w:shd w:val="clear" w:color="auto" w:fill="auto"/>
            <w:vAlign w:val="center"/>
            <w:hideMark/>
          </w:tcPr>
          <w:p w:rsidR="007C0DF1" w:rsidRPr="00371E8D" w:rsidRDefault="007C0DF1" w:rsidP="00933A3A">
            <w:pPr>
              <w:jc w:val="both"/>
              <w:rPr>
                <w:rFonts w:ascii="Calibri" w:hAnsi="Calibri"/>
                <w:color w:val="000000"/>
                <w:sz w:val="20"/>
                <w:szCs w:val="20"/>
              </w:rPr>
            </w:pPr>
            <w:r w:rsidRPr="00371E8D">
              <w:rPr>
                <w:rFonts w:ascii="Calibri" w:hAnsi="Calibri"/>
                <w:color w:val="000000"/>
                <w:sz w:val="20"/>
                <w:szCs w:val="20"/>
              </w:rPr>
              <w:t xml:space="preserve">Michael is a senior trainer for the Life Space Crisis Intervention (LSCI) Institute.  LSCI is an advanced therapeutic strategy for helping challenging students.  </w:t>
            </w:r>
          </w:p>
        </w:tc>
      </w:tr>
      <w:tr w:rsidR="007C0DF1" w:rsidRPr="00371E8D" w:rsidTr="000578D2">
        <w:trPr>
          <w:gridAfter w:val="1"/>
          <w:wAfter w:w="180" w:type="dxa"/>
          <w:trHeight w:val="288"/>
        </w:trPr>
        <w:tc>
          <w:tcPr>
            <w:tcW w:w="9270" w:type="dxa"/>
            <w:gridSpan w:val="2"/>
            <w:tcBorders>
              <w:top w:val="nil"/>
              <w:left w:val="nil"/>
              <w:bottom w:val="nil"/>
              <w:right w:val="nil"/>
            </w:tcBorders>
            <w:shd w:val="clear" w:color="auto" w:fill="auto"/>
            <w:vAlign w:val="center"/>
            <w:hideMark/>
          </w:tcPr>
          <w:p w:rsidR="007C0DF1" w:rsidRPr="00371E8D" w:rsidRDefault="007C0DF1" w:rsidP="00933A3A">
            <w:pPr>
              <w:jc w:val="both"/>
              <w:rPr>
                <w:rFonts w:ascii="Calibri" w:hAnsi="Calibri"/>
                <w:color w:val="000000"/>
                <w:sz w:val="20"/>
                <w:szCs w:val="20"/>
              </w:rPr>
            </w:pPr>
            <w:r w:rsidRPr="00371E8D">
              <w:rPr>
                <w:rFonts w:ascii="Calibri" w:hAnsi="Calibri"/>
                <w:color w:val="000000"/>
                <w:sz w:val="20"/>
                <w:szCs w:val="20"/>
              </w:rPr>
              <w:t xml:space="preserve">He has been involved with program and staff development for over 35 years.  </w:t>
            </w:r>
          </w:p>
        </w:tc>
      </w:tr>
      <w:tr w:rsidR="007C0DF1" w:rsidRPr="00371E8D" w:rsidTr="000578D2">
        <w:trPr>
          <w:gridAfter w:val="1"/>
          <w:wAfter w:w="180" w:type="dxa"/>
          <w:trHeight w:val="1152"/>
        </w:trPr>
        <w:tc>
          <w:tcPr>
            <w:tcW w:w="9270" w:type="dxa"/>
            <w:gridSpan w:val="2"/>
            <w:tcBorders>
              <w:top w:val="nil"/>
              <w:left w:val="nil"/>
              <w:bottom w:val="nil"/>
              <w:right w:val="nil"/>
            </w:tcBorders>
            <w:shd w:val="clear" w:color="auto" w:fill="auto"/>
            <w:vAlign w:val="center"/>
            <w:hideMark/>
          </w:tcPr>
          <w:p w:rsidR="007C0DF1" w:rsidRPr="00371E8D" w:rsidRDefault="007C0DF1" w:rsidP="00933A3A">
            <w:pPr>
              <w:jc w:val="both"/>
              <w:rPr>
                <w:rFonts w:ascii="Calibri" w:hAnsi="Calibri"/>
                <w:color w:val="000000"/>
                <w:sz w:val="20"/>
                <w:szCs w:val="20"/>
              </w:rPr>
            </w:pPr>
            <w:r w:rsidRPr="00371E8D">
              <w:rPr>
                <w:rFonts w:ascii="Calibri" w:hAnsi="Calibri"/>
                <w:color w:val="000000"/>
                <w:sz w:val="20"/>
                <w:szCs w:val="20"/>
              </w:rPr>
              <w:t xml:space="preserve">Michael along with his colleague and friend, Dr. Lori Desautels, is the coauthor of 2 books:  </w:t>
            </w:r>
            <w:r w:rsidRPr="00371E8D">
              <w:rPr>
                <w:rFonts w:ascii="Calibri" w:hAnsi="Calibri"/>
                <w:b/>
                <w:bCs/>
                <w:i/>
                <w:iCs/>
                <w:color w:val="000000"/>
                <w:sz w:val="20"/>
                <w:szCs w:val="20"/>
              </w:rPr>
              <w:t>Unwritten- The Story of A Living System</w:t>
            </w:r>
            <w:r w:rsidRPr="00371E8D">
              <w:rPr>
                <w:rFonts w:ascii="Calibri" w:hAnsi="Calibri"/>
                <w:color w:val="000000"/>
                <w:sz w:val="20"/>
                <w:szCs w:val="20"/>
              </w:rPr>
              <w:t xml:space="preserve"> about school transformation and their most recent work, </w:t>
            </w:r>
            <w:r w:rsidRPr="00371E8D">
              <w:rPr>
                <w:rFonts w:ascii="Calibri" w:hAnsi="Calibri"/>
                <w:b/>
                <w:bCs/>
                <w:i/>
                <w:iCs/>
                <w:color w:val="000000"/>
                <w:sz w:val="20"/>
                <w:szCs w:val="20"/>
              </w:rPr>
              <w:t xml:space="preserve">Eyes Are Never Quiet- Listening Beneath the Behaviors of Our Most Troubled Students </w:t>
            </w:r>
            <w:r w:rsidRPr="00371E8D">
              <w:rPr>
                <w:rFonts w:ascii="Calibri" w:hAnsi="Calibri"/>
                <w:color w:val="000000"/>
                <w:sz w:val="20"/>
                <w:szCs w:val="20"/>
              </w:rPr>
              <w:t>to be published January 2019.</w:t>
            </w:r>
          </w:p>
        </w:tc>
      </w:tr>
      <w:tr w:rsidR="007C0DF1" w:rsidRPr="00371E8D" w:rsidTr="000578D2">
        <w:trPr>
          <w:gridAfter w:val="1"/>
          <w:wAfter w:w="180" w:type="dxa"/>
          <w:trHeight w:val="576"/>
        </w:trPr>
        <w:tc>
          <w:tcPr>
            <w:tcW w:w="9270" w:type="dxa"/>
            <w:gridSpan w:val="2"/>
            <w:tcBorders>
              <w:top w:val="nil"/>
              <w:left w:val="nil"/>
              <w:bottom w:val="nil"/>
              <w:right w:val="nil"/>
            </w:tcBorders>
            <w:shd w:val="clear" w:color="auto" w:fill="auto"/>
            <w:vAlign w:val="center"/>
            <w:hideMark/>
          </w:tcPr>
          <w:p w:rsidR="007C0DF1" w:rsidRPr="00371E8D" w:rsidRDefault="007C0DF1" w:rsidP="00933A3A">
            <w:pPr>
              <w:jc w:val="both"/>
              <w:rPr>
                <w:rFonts w:ascii="Calibri" w:hAnsi="Calibri"/>
                <w:color w:val="000000"/>
                <w:sz w:val="20"/>
                <w:szCs w:val="20"/>
              </w:rPr>
            </w:pPr>
            <w:r w:rsidRPr="00371E8D">
              <w:rPr>
                <w:rFonts w:ascii="Calibri" w:hAnsi="Calibri"/>
                <w:color w:val="000000"/>
                <w:sz w:val="20"/>
                <w:szCs w:val="20"/>
              </w:rPr>
              <w:t xml:space="preserve">Michael is also an adjunct professor at Stockton University teaching </w:t>
            </w:r>
            <w:r w:rsidRPr="00371E8D">
              <w:rPr>
                <w:rFonts w:ascii="Calibri" w:hAnsi="Calibri"/>
                <w:i/>
                <w:iCs/>
                <w:color w:val="000000"/>
                <w:sz w:val="20"/>
                <w:szCs w:val="20"/>
              </w:rPr>
              <w:t>Inclusive Learning in Education.</w:t>
            </w:r>
            <w:r w:rsidRPr="00371E8D">
              <w:rPr>
                <w:rFonts w:ascii="Calibri" w:hAnsi="Calibri"/>
                <w:color w:val="000000"/>
                <w:sz w:val="20"/>
                <w:szCs w:val="20"/>
              </w:rPr>
              <w:t xml:space="preserve">  </w:t>
            </w:r>
          </w:p>
        </w:tc>
      </w:tr>
      <w:tr w:rsidR="007C0DF1" w:rsidRPr="00371E8D" w:rsidTr="000578D2">
        <w:trPr>
          <w:gridAfter w:val="2"/>
          <w:wAfter w:w="1110" w:type="dxa"/>
          <w:trHeight w:val="576"/>
        </w:trPr>
        <w:tc>
          <w:tcPr>
            <w:tcW w:w="8340" w:type="dxa"/>
            <w:tcBorders>
              <w:top w:val="nil"/>
              <w:left w:val="nil"/>
              <w:bottom w:val="nil"/>
              <w:right w:val="nil"/>
            </w:tcBorders>
            <w:shd w:val="clear" w:color="auto" w:fill="auto"/>
            <w:vAlign w:val="center"/>
            <w:hideMark/>
          </w:tcPr>
          <w:p w:rsidR="007C0DF1" w:rsidRPr="00371E8D" w:rsidRDefault="007C0DF1">
            <w:pPr>
              <w:rPr>
                <w:rFonts w:ascii="Calibri" w:hAnsi="Calibri"/>
                <w:color w:val="000000"/>
                <w:sz w:val="20"/>
                <w:szCs w:val="20"/>
              </w:rPr>
            </w:pPr>
            <w:r w:rsidRPr="00371E8D">
              <w:rPr>
                <w:rFonts w:ascii="Calibri" w:hAnsi="Calibri"/>
                <w:color w:val="000000"/>
                <w:sz w:val="20"/>
                <w:szCs w:val="20"/>
              </w:rPr>
              <w:t xml:space="preserve">He views himself, not as an expert, but as a learner and a teacher who has always enjoyed building </w:t>
            </w:r>
            <w:r w:rsidR="000150EC" w:rsidRPr="00371E8D">
              <w:rPr>
                <w:rFonts w:ascii="Calibri" w:hAnsi="Calibri"/>
                <w:color w:val="000000"/>
                <w:sz w:val="20"/>
                <w:szCs w:val="20"/>
              </w:rPr>
              <w:t>strength-based</w:t>
            </w:r>
            <w:r w:rsidRPr="00371E8D">
              <w:rPr>
                <w:rFonts w:ascii="Calibri" w:hAnsi="Calibri"/>
                <w:color w:val="000000"/>
                <w:sz w:val="20"/>
                <w:szCs w:val="20"/>
              </w:rPr>
              <w:t xml:space="preserve"> cultures with others.</w:t>
            </w:r>
          </w:p>
        </w:tc>
      </w:tr>
    </w:tbl>
    <w:p w:rsidR="009B2175" w:rsidRDefault="00455222">
      <w:pPr>
        <w:rPr>
          <w:rFonts w:ascii="Calibri" w:hAnsi="Calibri" w:cs="Calibri"/>
          <w:b/>
          <w:bCs/>
          <w:sz w:val="22"/>
          <w:szCs w:val="22"/>
        </w:rPr>
      </w:pPr>
      <w:r>
        <w:rPr>
          <w:noProof/>
        </w:rPr>
        <mc:AlternateContent>
          <mc:Choice Requires="wps">
            <w:drawing>
              <wp:anchor distT="0" distB="0" distL="114300" distR="114300" simplePos="0" relativeHeight="251649536" behindDoc="1" locked="0" layoutInCell="1" allowOverlap="1">
                <wp:simplePos x="0" y="0"/>
                <wp:positionH relativeFrom="column">
                  <wp:posOffset>-99060</wp:posOffset>
                </wp:positionH>
                <wp:positionV relativeFrom="paragraph">
                  <wp:posOffset>76200</wp:posOffset>
                </wp:positionV>
                <wp:extent cx="6164580" cy="792480"/>
                <wp:effectExtent l="0" t="0" r="26670" b="2667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792480"/>
                        </a:xfrm>
                        <a:prstGeom prst="rect">
                          <a:avLst/>
                        </a:prstGeom>
                        <a:solidFill>
                          <a:srgbClr val="FFFFFF"/>
                        </a:solidFill>
                        <a:ln w="9525">
                          <a:solidFill>
                            <a:srgbClr val="000000"/>
                          </a:solidFill>
                          <a:miter lim="800000"/>
                          <a:headEnd/>
                          <a:tailEnd/>
                        </a:ln>
                      </wps:spPr>
                      <wps:txbx>
                        <w:txbxContent>
                          <w:p w:rsidR="009B2175" w:rsidRDefault="009B2175" w:rsidP="00BD3B8E"/>
                          <w:p w:rsidR="007C0DF1" w:rsidRDefault="007C0DF1" w:rsidP="00BD3B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7.8pt;margin-top:6pt;width:485.4pt;height:6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">
                <v:textbox>
                  <w:txbxContent>
                    <w:p w:rsidR="009B2175" w:rsidRDefault="009B2175" w:rsidP="00BD3B8E"/>
                    <w:p w:rsidR="007C0DF1" w:rsidRDefault="007C0DF1" w:rsidP="00BD3B8E"/>
                  </w:txbxContent>
                </v:textbox>
              </v:shape>
            </w:pict>
          </mc:Fallback>
        </mc:AlternateContent>
      </w:r>
    </w:p>
    <w:p w:rsidR="009B2175" w:rsidRDefault="009B2175" w:rsidP="007C0DF1">
      <w:pPr>
        <w:ind w:left="2160" w:hanging="2160"/>
        <w:rPr>
          <w:rFonts w:ascii="Calibri" w:hAnsi="Calibri" w:cs="Calibri"/>
          <w:b/>
          <w:bCs/>
          <w:sz w:val="22"/>
          <w:szCs w:val="22"/>
        </w:rPr>
      </w:pPr>
      <w:r>
        <w:rPr>
          <w:rFonts w:ascii="Calibri" w:hAnsi="Calibri" w:cs="Calibri"/>
          <w:b/>
          <w:bCs/>
          <w:sz w:val="22"/>
          <w:szCs w:val="22"/>
        </w:rPr>
        <w:t xml:space="preserve">Session </w:t>
      </w:r>
      <w:r w:rsidRPr="004A6722">
        <w:rPr>
          <w:rFonts w:ascii="Calibri" w:hAnsi="Calibri" w:cs="Calibri"/>
          <w:b/>
          <w:bCs/>
          <w:sz w:val="22"/>
          <w:szCs w:val="22"/>
        </w:rPr>
        <w:t xml:space="preserve">104:  </w:t>
      </w:r>
      <w:r>
        <w:rPr>
          <w:rFonts w:ascii="Calibri" w:hAnsi="Calibri" w:cs="Calibri"/>
          <w:b/>
          <w:bCs/>
          <w:sz w:val="22"/>
          <w:szCs w:val="22"/>
        </w:rPr>
        <w:tab/>
      </w:r>
      <w:r w:rsidR="007C0DF1">
        <w:rPr>
          <w:rFonts w:ascii="Calibri" w:hAnsi="Calibri" w:cs="Calibri"/>
          <w:b/>
          <w:bCs/>
          <w:sz w:val="22"/>
          <w:szCs w:val="22"/>
        </w:rPr>
        <w:t>Promoting Powerful Emotional Learning with Difficult, Discouraged or Trouble</w:t>
      </w:r>
      <w:r w:rsidR="009538A0">
        <w:rPr>
          <w:rFonts w:ascii="Calibri" w:hAnsi="Calibri" w:cs="Calibri"/>
          <w:b/>
          <w:bCs/>
          <w:sz w:val="22"/>
          <w:szCs w:val="22"/>
        </w:rPr>
        <w:t>d</w:t>
      </w:r>
      <w:r w:rsidR="007C0DF1">
        <w:rPr>
          <w:rFonts w:ascii="Calibri" w:hAnsi="Calibri" w:cs="Calibri"/>
          <w:b/>
          <w:bCs/>
          <w:sz w:val="22"/>
          <w:szCs w:val="22"/>
        </w:rPr>
        <w:t xml:space="preserve"> Students</w:t>
      </w:r>
    </w:p>
    <w:p w:rsidR="009B2175" w:rsidRDefault="009B2175">
      <w:pPr>
        <w:rPr>
          <w:rFonts w:ascii="Calibri" w:hAnsi="Calibri" w:cs="Calibri"/>
          <w:b/>
          <w:bCs/>
          <w:sz w:val="22"/>
          <w:szCs w:val="22"/>
        </w:rPr>
      </w:pPr>
      <w:r>
        <w:rPr>
          <w:rFonts w:ascii="Calibri" w:hAnsi="Calibri" w:cs="Calibri"/>
          <w:b/>
          <w:bCs/>
          <w:sz w:val="22"/>
          <w:szCs w:val="22"/>
        </w:rPr>
        <w:t>Instructor:</w:t>
      </w:r>
      <w:r>
        <w:rPr>
          <w:rFonts w:ascii="Calibri" w:hAnsi="Calibri" w:cs="Calibri"/>
          <w:b/>
          <w:bCs/>
          <w:sz w:val="22"/>
          <w:szCs w:val="22"/>
        </w:rPr>
        <w:tab/>
      </w:r>
      <w:r>
        <w:rPr>
          <w:rFonts w:ascii="Calibri" w:hAnsi="Calibri" w:cs="Calibri"/>
          <w:b/>
          <w:bCs/>
          <w:sz w:val="22"/>
          <w:szCs w:val="22"/>
        </w:rPr>
        <w:tab/>
      </w:r>
      <w:r w:rsidR="007C0DF1">
        <w:rPr>
          <w:rFonts w:ascii="Calibri" w:hAnsi="Calibri" w:cs="Calibri"/>
          <w:b/>
          <w:bCs/>
          <w:sz w:val="22"/>
          <w:szCs w:val="22"/>
        </w:rPr>
        <w:t>Phil Tenaglia, M.A.</w:t>
      </w:r>
    </w:p>
    <w:p w:rsidR="009B2175" w:rsidRPr="004A6722" w:rsidRDefault="009B2175">
      <w:pPr>
        <w:rPr>
          <w:rFonts w:ascii="Calibri" w:hAnsi="Calibri" w:cs="Calibri"/>
          <w:b/>
          <w:bCs/>
          <w:sz w:val="22"/>
          <w:szCs w:val="22"/>
        </w:rPr>
      </w:pPr>
    </w:p>
    <w:p w:rsidR="009B2175" w:rsidRDefault="009B2175" w:rsidP="00C83A87">
      <w:pPr>
        <w:jc w:val="both"/>
        <w:rPr>
          <w:rFonts w:ascii="Calibri" w:hAnsi="Calibri" w:cs="Calibri"/>
          <w:sz w:val="22"/>
          <w:szCs w:val="22"/>
        </w:rPr>
      </w:pPr>
    </w:p>
    <w:tbl>
      <w:tblPr>
        <w:tblW w:w="9990" w:type="dxa"/>
        <w:tblInd w:w="18" w:type="dxa"/>
        <w:tblLook w:val="04A0" w:firstRow="1" w:lastRow="0" w:firstColumn="1" w:lastColumn="0" w:noHBand="0" w:noVBand="1"/>
      </w:tblPr>
      <w:tblGrid>
        <w:gridCol w:w="90"/>
        <w:gridCol w:w="9100"/>
        <w:gridCol w:w="350"/>
        <w:gridCol w:w="90"/>
        <w:gridCol w:w="90"/>
        <w:gridCol w:w="270"/>
      </w:tblGrid>
      <w:tr w:rsidR="007C0DF1" w:rsidTr="00933A3A">
        <w:trPr>
          <w:gridAfter w:val="3"/>
          <w:wAfter w:w="450" w:type="dxa"/>
          <w:trHeight w:val="1068"/>
        </w:trPr>
        <w:tc>
          <w:tcPr>
            <w:tcW w:w="9540" w:type="dxa"/>
            <w:gridSpan w:val="3"/>
            <w:tcBorders>
              <w:top w:val="nil"/>
              <w:left w:val="nil"/>
              <w:bottom w:val="nil"/>
              <w:right w:val="nil"/>
            </w:tcBorders>
            <w:shd w:val="clear" w:color="auto" w:fill="auto"/>
            <w:vAlign w:val="center"/>
            <w:hideMark/>
          </w:tcPr>
          <w:p w:rsidR="007C0DF1" w:rsidRDefault="007C0DF1" w:rsidP="00933A3A">
            <w:pPr>
              <w:jc w:val="both"/>
              <w:rPr>
                <w:rFonts w:ascii="Calibri" w:hAnsi="Calibri"/>
                <w:color w:val="000000"/>
                <w:sz w:val="22"/>
                <w:szCs w:val="22"/>
              </w:rPr>
            </w:pPr>
            <w:r>
              <w:rPr>
                <w:rFonts w:ascii="Calibri" w:hAnsi="Calibri"/>
                <w:color w:val="000000"/>
                <w:sz w:val="22"/>
                <w:szCs w:val="22"/>
              </w:rPr>
              <w:t xml:space="preserve">This workshop is designed to introduce an evidenced-based, mindful approach to reclaim students who struggle socially and emotionally while helping them get back on the road toward success and fulfillment in education and life. </w:t>
            </w:r>
          </w:p>
        </w:tc>
      </w:tr>
      <w:tr w:rsidR="000411B8" w:rsidTr="00933A3A">
        <w:trPr>
          <w:trHeight w:val="1116"/>
        </w:trPr>
        <w:tc>
          <w:tcPr>
            <w:tcW w:w="9990" w:type="dxa"/>
            <w:gridSpan w:val="6"/>
            <w:tcBorders>
              <w:top w:val="nil"/>
              <w:left w:val="nil"/>
              <w:bottom w:val="nil"/>
              <w:right w:val="nil"/>
            </w:tcBorders>
            <w:shd w:val="clear" w:color="auto" w:fill="auto"/>
            <w:vAlign w:val="center"/>
            <w:hideMark/>
          </w:tcPr>
          <w:p w:rsidR="000411B8" w:rsidRDefault="000411B8" w:rsidP="00933A3A">
            <w:pPr>
              <w:ind w:right="426"/>
              <w:jc w:val="both"/>
              <w:rPr>
                <w:rFonts w:ascii="Calibri" w:hAnsi="Calibri"/>
                <w:color w:val="000000"/>
                <w:sz w:val="22"/>
                <w:szCs w:val="22"/>
              </w:rPr>
            </w:pPr>
            <w:r>
              <w:rPr>
                <w:rFonts w:ascii="Calibri" w:hAnsi="Calibri"/>
                <w:color w:val="000000"/>
                <w:sz w:val="22"/>
                <w:szCs w:val="22"/>
              </w:rPr>
              <w:t xml:space="preserve">This workshop is designed to introduce an evidenced-based, mindful approach to reclaim students who struggle socially and emotionally while helping them get back on the road toward success and fulfillment in education and life. </w:t>
            </w:r>
          </w:p>
        </w:tc>
      </w:tr>
      <w:tr w:rsidR="000411B8" w:rsidTr="00933A3A">
        <w:trPr>
          <w:gridAfter w:val="2"/>
          <w:wAfter w:w="360" w:type="dxa"/>
          <w:trHeight w:val="720"/>
        </w:trPr>
        <w:tc>
          <w:tcPr>
            <w:tcW w:w="9630" w:type="dxa"/>
            <w:gridSpan w:val="4"/>
            <w:tcBorders>
              <w:top w:val="nil"/>
              <w:left w:val="nil"/>
              <w:bottom w:val="nil"/>
              <w:right w:val="nil"/>
            </w:tcBorders>
            <w:shd w:val="clear" w:color="auto" w:fill="auto"/>
            <w:vAlign w:val="center"/>
            <w:hideMark/>
          </w:tcPr>
          <w:p w:rsidR="000411B8" w:rsidRPr="004D02B9" w:rsidRDefault="000411B8" w:rsidP="00933A3A">
            <w:pPr>
              <w:jc w:val="both"/>
              <w:rPr>
                <w:rFonts w:asciiTheme="minorHAnsi" w:eastAsia="Helvetica" w:hAnsiTheme="minorHAnsi" w:cs="Helvetica"/>
                <w:sz w:val="22"/>
                <w:szCs w:val="22"/>
              </w:rPr>
            </w:pPr>
            <w:r w:rsidRPr="004D02B9">
              <w:rPr>
                <w:rFonts w:asciiTheme="minorHAnsi" w:hAnsiTheme="minorHAnsi"/>
                <w:sz w:val="22"/>
                <w:szCs w:val="22"/>
              </w:rPr>
              <w:t>The Prosocial Matrix Communication Process is an empowering approach that is used in educational and organizational settings. It is based on an evidenced-based model known as Acceptance and Commitment Therapy and Training. Administrators, teachers, specialists and support staff who use it using report increases in achievement, cooperation, and collaboration with learners of all ages.</w:t>
            </w:r>
          </w:p>
          <w:p w:rsidR="000411B8" w:rsidRDefault="000411B8" w:rsidP="00933A3A">
            <w:pPr>
              <w:jc w:val="both"/>
              <w:rPr>
                <w:rFonts w:ascii="Calibri" w:hAnsi="Calibri"/>
                <w:color w:val="000000"/>
                <w:sz w:val="22"/>
                <w:szCs w:val="22"/>
              </w:rPr>
            </w:pPr>
          </w:p>
        </w:tc>
      </w:tr>
      <w:tr w:rsidR="000411B8" w:rsidTr="00933A3A">
        <w:trPr>
          <w:gridAfter w:val="2"/>
          <w:wAfter w:w="360" w:type="dxa"/>
          <w:trHeight w:val="720"/>
        </w:trPr>
        <w:tc>
          <w:tcPr>
            <w:tcW w:w="9630" w:type="dxa"/>
            <w:gridSpan w:val="4"/>
            <w:tcBorders>
              <w:top w:val="nil"/>
              <w:left w:val="nil"/>
              <w:bottom w:val="nil"/>
              <w:right w:val="nil"/>
            </w:tcBorders>
            <w:shd w:val="clear" w:color="auto" w:fill="auto"/>
            <w:vAlign w:val="center"/>
          </w:tcPr>
          <w:p w:rsidR="000411B8" w:rsidRDefault="000411B8" w:rsidP="00933A3A">
            <w:pPr>
              <w:jc w:val="both"/>
              <w:rPr>
                <w:rFonts w:ascii="Calibri" w:hAnsi="Calibri"/>
                <w:color w:val="000000"/>
                <w:sz w:val="22"/>
                <w:szCs w:val="22"/>
              </w:rPr>
            </w:pPr>
            <w:r w:rsidRPr="00C01DA8">
              <w:rPr>
                <w:rFonts w:ascii="Calibri" w:hAnsi="Calibri"/>
                <w:sz w:val="22"/>
                <w:szCs w:val="22"/>
              </w:rPr>
              <w:t>Theory</w:t>
            </w:r>
            <w:r>
              <w:rPr>
                <w:rFonts w:ascii="Calibri" w:hAnsi="Calibri"/>
                <w:color w:val="000000"/>
                <w:sz w:val="22"/>
                <w:szCs w:val="22"/>
              </w:rPr>
              <w:t xml:space="preserve"> presented in the morning session, will be used as a tool for Classroom Management in the afternoon.</w:t>
            </w:r>
          </w:p>
        </w:tc>
      </w:tr>
      <w:tr w:rsidR="000411B8" w:rsidRPr="00C01DA8" w:rsidTr="00933A3A">
        <w:trPr>
          <w:gridBefore w:val="1"/>
          <w:gridAfter w:val="1"/>
          <w:wBefore w:w="90" w:type="dxa"/>
          <w:wAfter w:w="270" w:type="dxa"/>
          <w:trHeight w:val="1032"/>
        </w:trPr>
        <w:tc>
          <w:tcPr>
            <w:tcW w:w="9630" w:type="dxa"/>
            <w:gridSpan w:val="4"/>
            <w:tcBorders>
              <w:top w:val="nil"/>
              <w:left w:val="nil"/>
              <w:bottom w:val="nil"/>
              <w:right w:val="nil"/>
            </w:tcBorders>
            <w:shd w:val="clear" w:color="auto" w:fill="auto"/>
            <w:vAlign w:val="center"/>
            <w:hideMark/>
          </w:tcPr>
          <w:p w:rsidR="000411B8" w:rsidRPr="00C01DA8" w:rsidRDefault="000411B8" w:rsidP="00933A3A">
            <w:pPr>
              <w:pStyle w:val="Default"/>
              <w:jc w:val="both"/>
              <w:rPr>
                <w:rFonts w:asciiTheme="minorHAnsi" w:hAnsiTheme="minorHAnsi"/>
                <w:color w:val="323232"/>
                <w:sz w:val="20"/>
                <w:szCs w:val="20"/>
                <w:shd w:val="clear" w:color="auto" w:fill="FEFFFE"/>
              </w:rPr>
            </w:pPr>
            <w:r w:rsidRPr="00C01DA8">
              <w:rPr>
                <w:rFonts w:ascii="Calibri" w:hAnsi="Calibri"/>
                <w:b/>
                <w:color w:val="auto"/>
              </w:rPr>
              <w:t>Phil Tenaglia, M.A</w:t>
            </w:r>
            <w:r w:rsidRPr="00C01DA8">
              <w:rPr>
                <w:rFonts w:ascii="Calibri" w:hAnsi="Calibri"/>
                <w:color w:val="auto"/>
              </w:rPr>
              <w:t>.</w:t>
            </w:r>
            <w:r>
              <w:rPr>
                <w:color w:val="323232"/>
                <w:sz w:val="28"/>
                <w:szCs w:val="28"/>
                <w:shd w:val="clear" w:color="auto" w:fill="FEFFFE"/>
              </w:rPr>
              <w:t xml:space="preserve"> i</w:t>
            </w:r>
            <w:r w:rsidRPr="00C01DA8">
              <w:rPr>
                <w:rFonts w:asciiTheme="minorHAnsi" w:hAnsiTheme="minorHAnsi"/>
                <w:color w:val="323232"/>
                <w:sz w:val="20"/>
                <w:szCs w:val="20"/>
                <w:shd w:val="clear" w:color="auto" w:fill="FEFFFE"/>
              </w:rPr>
              <w:t xml:space="preserve">s a school psychologist at the Hamilton Educational Program in the Hamilton Township Public School District. He has spent many years supporting teachers and students directly in regular and special education classrooms through consultation, counseling, and support. He is also a licensed psychologist and family therapist at the Growth Opportunity Center in Southampton Pa. </w:t>
            </w:r>
          </w:p>
          <w:p w:rsidR="000411B8" w:rsidRPr="00C01DA8" w:rsidRDefault="000411B8" w:rsidP="00933A3A">
            <w:pPr>
              <w:pStyle w:val="Default"/>
              <w:jc w:val="both"/>
              <w:rPr>
                <w:rFonts w:asciiTheme="minorHAnsi" w:hAnsiTheme="minorHAnsi"/>
                <w:color w:val="323232"/>
                <w:sz w:val="20"/>
                <w:szCs w:val="20"/>
                <w:shd w:val="clear" w:color="auto" w:fill="FEFFFE"/>
              </w:rPr>
            </w:pPr>
          </w:p>
          <w:p w:rsidR="000411B8" w:rsidRPr="00C01DA8" w:rsidRDefault="000411B8" w:rsidP="00933A3A">
            <w:pPr>
              <w:pStyle w:val="Default"/>
              <w:jc w:val="both"/>
              <w:rPr>
                <w:rFonts w:asciiTheme="minorHAnsi" w:hAnsiTheme="minorHAnsi"/>
                <w:color w:val="323232"/>
                <w:sz w:val="20"/>
                <w:szCs w:val="20"/>
                <w:shd w:val="clear" w:color="auto" w:fill="FEFFFE"/>
              </w:rPr>
            </w:pPr>
            <w:r w:rsidRPr="00C01DA8">
              <w:rPr>
                <w:rFonts w:asciiTheme="minorHAnsi" w:hAnsiTheme="minorHAnsi"/>
                <w:color w:val="323232"/>
                <w:sz w:val="20"/>
                <w:szCs w:val="20"/>
                <w:shd w:val="clear" w:color="auto" w:fill="FEFFFE"/>
              </w:rPr>
              <w:t xml:space="preserve">Phil presents in-person workshops and online training to schools and professional organizations in the Acceptance and Commitment Therapy and </w:t>
            </w:r>
            <w:proofErr w:type="gramStart"/>
            <w:r w:rsidRPr="00C01DA8">
              <w:rPr>
                <w:rFonts w:asciiTheme="minorHAnsi" w:hAnsiTheme="minorHAnsi"/>
                <w:color w:val="323232"/>
                <w:sz w:val="20"/>
                <w:szCs w:val="20"/>
                <w:shd w:val="clear" w:color="auto" w:fill="FEFFFE"/>
              </w:rPr>
              <w:t>Training  (</w:t>
            </w:r>
            <w:proofErr w:type="gramEnd"/>
            <w:r w:rsidRPr="00C01DA8">
              <w:rPr>
                <w:rFonts w:asciiTheme="minorHAnsi" w:hAnsiTheme="minorHAnsi"/>
                <w:color w:val="323232"/>
                <w:sz w:val="20"/>
                <w:szCs w:val="20"/>
                <w:shd w:val="clear" w:color="auto" w:fill="FEFFFE"/>
              </w:rPr>
              <w:t xml:space="preserve">ACT) Matrix approach to educational team building and workplace interventions. </w:t>
            </w:r>
          </w:p>
          <w:p w:rsidR="000411B8" w:rsidRPr="00C01DA8" w:rsidRDefault="000411B8" w:rsidP="00933A3A">
            <w:pPr>
              <w:pStyle w:val="Default"/>
              <w:jc w:val="both"/>
              <w:rPr>
                <w:rFonts w:asciiTheme="minorHAnsi" w:hAnsiTheme="minorHAnsi"/>
                <w:color w:val="323232"/>
                <w:sz w:val="20"/>
                <w:szCs w:val="20"/>
                <w:shd w:val="clear" w:color="auto" w:fill="FEFFFE"/>
              </w:rPr>
            </w:pPr>
          </w:p>
          <w:p w:rsidR="000411B8" w:rsidRPr="00C01DA8" w:rsidRDefault="000411B8" w:rsidP="00933A3A">
            <w:pPr>
              <w:pStyle w:val="Default"/>
              <w:jc w:val="both"/>
              <w:rPr>
                <w:rFonts w:asciiTheme="minorHAnsi" w:hAnsiTheme="minorHAnsi"/>
                <w:color w:val="323232"/>
                <w:sz w:val="20"/>
                <w:szCs w:val="20"/>
                <w:shd w:val="clear" w:color="auto" w:fill="FEFFFE"/>
              </w:rPr>
            </w:pPr>
            <w:r w:rsidRPr="00C01DA8">
              <w:rPr>
                <w:rFonts w:asciiTheme="minorHAnsi" w:hAnsiTheme="minorHAnsi"/>
                <w:color w:val="323232"/>
                <w:sz w:val="20"/>
                <w:szCs w:val="20"/>
                <w:shd w:val="clear" w:color="auto" w:fill="FEFFFE"/>
              </w:rPr>
              <w:t>Phil has been a Prosocial Matrix Communication Process Trainer for 10 years. The Prosocial ACT Matrix is a collaborative, empowering, evidenced-based approach to developing healthy classrooms and wellness for teachers, students, and parents and is currently being implemented in many schools, classrooms, businesses, and organizations. The Matrix combines “street mindfulness” with the science of what works to promote respectful conversations, valued actions and a life worth living.</w:t>
            </w:r>
          </w:p>
          <w:p w:rsidR="000411B8" w:rsidRPr="00C01DA8" w:rsidRDefault="000411B8" w:rsidP="00933A3A">
            <w:pPr>
              <w:pStyle w:val="Default"/>
              <w:jc w:val="both"/>
              <w:rPr>
                <w:rFonts w:asciiTheme="minorHAnsi" w:hAnsiTheme="minorHAnsi"/>
                <w:color w:val="323232"/>
                <w:sz w:val="20"/>
                <w:szCs w:val="20"/>
                <w:shd w:val="clear" w:color="auto" w:fill="FEFFFE"/>
              </w:rPr>
            </w:pPr>
          </w:p>
          <w:p w:rsidR="000411B8" w:rsidRDefault="000411B8" w:rsidP="00933A3A">
            <w:pPr>
              <w:pStyle w:val="Default"/>
              <w:jc w:val="both"/>
              <w:rPr>
                <w:rFonts w:asciiTheme="minorHAnsi" w:hAnsiTheme="minorHAnsi"/>
                <w:color w:val="323232"/>
                <w:sz w:val="20"/>
                <w:szCs w:val="20"/>
                <w:shd w:val="clear" w:color="auto" w:fill="FEFFFE"/>
              </w:rPr>
            </w:pPr>
            <w:r w:rsidRPr="00C01DA8">
              <w:rPr>
                <w:rFonts w:asciiTheme="minorHAnsi" w:hAnsiTheme="minorHAnsi"/>
                <w:color w:val="323232"/>
                <w:sz w:val="20"/>
                <w:szCs w:val="20"/>
                <w:shd w:val="clear" w:color="auto" w:fill="FEFFFE"/>
              </w:rPr>
              <w:t xml:space="preserve">In 2016, Phil was named the school psychologist of the year by the New Jersey Association of School Psychologists for his work in the schools. Phil recently authored the chapter on “Promoting Psychological Flexibility in Education” in the original ACT Matrix book published by New Harbinger in 2014. Through his websites </w:t>
            </w:r>
            <w:proofErr w:type="gramStart"/>
            <w:r w:rsidRPr="00C01DA8">
              <w:rPr>
                <w:rFonts w:asciiTheme="minorHAnsi" w:hAnsiTheme="minorHAnsi"/>
                <w:color w:val="323232"/>
                <w:sz w:val="20"/>
                <w:szCs w:val="20"/>
                <w:shd w:val="clear" w:color="auto" w:fill="FEFFFE"/>
              </w:rPr>
              <w:t>( philtenaglia.com</w:t>
            </w:r>
            <w:proofErr w:type="gramEnd"/>
            <w:r w:rsidRPr="00C01DA8">
              <w:rPr>
                <w:rFonts w:asciiTheme="minorHAnsi" w:hAnsiTheme="minorHAnsi"/>
                <w:color w:val="323232"/>
                <w:sz w:val="20"/>
                <w:szCs w:val="20"/>
                <w:shd w:val="clear" w:color="auto" w:fill="FEFFFE"/>
              </w:rPr>
              <w:t xml:space="preserve"> and evolvingsolutions.co ) , he offers regular, free webinars where he applies his approach to the problems of living and learning for teachers, educators, and families.</w:t>
            </w:r>
          </w:p>
          <w:p w:rsidR="000578D2" w:rsidRDefault="000578D2" w:rsidP="00933A3A">
            <w:pPr>
              <w:pStyle w:val="Default"/>
              <w:jc w:val="both"/>
              <w:rPr>
                <w:rFonts w:asciiTheme="minorHAnsi" w:hAnsiTheme="minorHAnsi"/>
                <w:color w:val="323232"/>
                <w:sz w:val="20"/>
                <w:szCs w:val="20"/>
                <w:shd w:val="clear" w:color="auto" w:fill="FEFFFE"/>
              </w:rPr>
            </w:pPr>
          </w:p>
          <w:p w:rsidR="000578D2" w:rsidRPr="00C01DA8" w:rsidRDefault="000578D2" w:rsidP="00933A3A">
            <w:pPr>
              <w:pStyle w:val="Default"/>
              <w:jc w:val="both"/>
              <w:rPr>
                <w:rFonts w:asciiTheme="minorHAnsi" w:hAnsiTheme="minorHAnsi"/>
                <w:sz w:val="20"/>
                <w:szCs w:val="20"/>
              </w:rPr>
            </w:pPr>
          </w:p>
          <w:p w:rsidR="000411B8" w:rsidRPr="00C01DA8" w:rsidRDefault="000411B8" w:rsidP="00933A3A">
            <w:pPr>
              <w:jc w:val="both"/>
              <w:rPr>
                <w:rFonts w:ascii="Calibri" w:hAnsi="Calibri"/>
                <w:sz w:val="22"/>
                <w:szCs w:val="22"/>
              </w:rPr>
            </w:pPr>
          </w:p>
          <w:p w:rsidR="000411B8" w:rsidRPr="00C01DA8" w:rsidRDefault="000411B8" w:rsidP="00933A3A">
            <w:pPr>
              <w:jc w:val="both"/>
              <w:rPr>
                <w:rFonts w:ascii="Calibri" w:hAnsi="Calibri"/>
                <w:sz w:val="22"/>
                <w:szCs w:val="22"/>
              </w:rPr>
            </w:pPr>
            <w:r w:rsidRPr="00C01DA8">
              <w:rPr>
                <w:rFonts w:ascii="Calibri" w:hAnsi="Calibri"/>
                <w:sz w:val="22"/>
                <w:szCs w:val="22"/>
              </w:rPr>
              <w:t xml:space="preserve"> </w:t>
            </w:r>
          </w:p>
        </w:tc>
      </w:tr>
      <w:tr w:rsidR="007C0DF1" w:rsidTr="00933A3A">
        <w:trPr>
          <w:gridBefore w:val="1"/>
          <w:gridAfter w:val="4"/>
          <w:wBefore w:w="90" w:type="dxa"/>
          <w:wAfter w:w="800" w:type="dxa"/>
          <w:trHeight w:val="1092"/>
        </w:trPr>
        <w:tc>
          <w:tcPr>
            <w:tcW w:w="9100" w:type="dxa"/>
            <w:tcBorders>
              <w:top w:val="nil"/>
              <w:left w:val="nil"/>
              <w:bottom w:val="nil"/>
              <w:right w:val="nil"/>
            </w:tcBorders>
            <w:shd w:val="clear" w:color="auto" w:fill="auto"/>
            <w:vAlign w:val="center"/>
            <w:hideMark/>
          </w:tcPr>
          <w:p w:rsidR="007C0DF1" w:rsidRDefault="007C0DF1">
            <w:pPr>
              <w:rPr>
                <w:rFonts w:ascii="Calibri" w:hAnsi="Calibri"/>
                <w:color w:val="333333"/>
                <w:sz w:val="22"/>
                <w:szCs w:val="22"/>
              </w:rPr>
            </w:pPr>
          </w:p>
        </w:tc>
      </w:tr>
    </w:tbl>
    <w:p w:rsidR="009B2175" w:rsidRDefault="009B2175" w:rsidP="007A1CC1">
      <w:pPr>
        <w:jc w:val="center"/>
        <w:rPr>
          <w:rFonts w:ascii="Calibri" w:hAnsi="Calibri" w:cs="Calibri"/>
          <w:b/>
          <w:bCs/>
          <w:sz w:val="28"/>
          <w:szCs w:val="28"/>
        </w:rPr>
      </w:pPr>
      <w:r w:rsidRPr="00C56741">
        <w:rPr>
          <w:rFonts w:ascii="Calibri" w:hAnsi="Calibri" w:cs="Calibri"/>
          <w:b/>
          <w:bCs/>
          <w:sz w:val="28"/>
          <w:szCs w:val="28"/>
        </w:rPr>
        <w:t xml:space="preserve">Wednesday, September </w:t>
      </w:r>
      <w:r w:rsidR="00A7572C">
        <w:rPr>
          <w:rFonts w:ascii="Calibri" w:hAnsi="Calibri" w:cs="Calibri"/>
          <w:b/>
          <w:bCs/>
          <w:sz w:val="28"/>
          <w:szCs w:val="28"/>
        </w:rPr>
        <w:t>18,2019</w:t>
      </w:r>
    </w:p>
    <w:p w:rsidR="009B2175" w:rsidRDefault="009B2175" w:rsidP="007A1CC1">
      <w:pPr>
        <w:jc w:val="center"/>
        <w:rPr>
          <w:rFonts w:ascii="Calibri" w:hAnsi="Calibri" w:cs="Calibri"/>
          <w:b/>
          <w:bCs/>
          <w:sz w:val="28"/>
          <w:szCs w:val="28"/>
        </w:rPr>
      </w:pPr>
      <w:smartTag w:uri="urn:schemas-microsoft-com:office:smarttags" w:element="State">
        <w:r>
          <w:rPr>
            <w:rFonts w:ascii="Calibri" w:hAnsi="Calibri" w:cs="Calibri"/>
            <w:b/>
            <w:bCs/>
            <w:sz w:val="28"/>
            <w:szCs w:val="28"/>
          </w:rPr>
          <w:t>1:00 p.m. to 4:00 p.m.</w:t>
        </w:r>
      </w:smartTag>
    </w:p>
    <w:p w:rsidR="009B2175" w:rsidRDefault="009B2175" w:rsidP="007A1CC1">
      <w:pPr>
        <w:jc w:val="center"/>
        <w:rPr>
          <w:rFonts w:ascii="Calibri" w:hAnsi="Calibri" w:cs="Calibri"/>
          <w:b/>
          <w:bCs/>
          <w:sz w:val="28"/>
          <w:szCs w:val="28"/>
        </w:rPr>
      </w:pPr>
    </w:p>
    <w:p w:rsidR="009B2175" w:rsidRDefault="00455222" w:rsidP="007A1CC1">
      <w:pPr>
        <w:rPr>
          <w:rFonts w:ascii="Calibri" w:hAnsi="Calibri" w:cs="Calibri"/>
          <w:b/>
          <w:bCs/>
          <w:sz w:val="22"/>
          <w:szCs w:val="22"/>
        </w:rPr>
      </w:pPr>
      <w:r>
        <w:rPr>
          <w:noProof/>
        </w:rPr>
        <mc:AlternateContent>
          <mc:Choice Requires="wps">
            <w:drawing>
              <wp:anchor distT="0" distB="0" distL="114300" distR="114300" simplePos="0" relativeHeight="251651584" behindDoc="1" locked="0" layoutInCell="1" allowOverlap="1">
                <wp:simplePos x="0" y="0"/>
                <wp:positionH relativeFrom="column">
                  <wp:posOffset>-53340</wp:posOffset>
                </wp:positionH>
                <wp:positionV relativeFrom="paragraph">
                  <wp:posOffset>83820</wp:posOffset>
                </wp:positionV>
                <wp:extent cx="6134100" cy="571500"/>
                <wp:effectExtent l="0" t="0" r="19050" b="1905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71500"/>
                        </a:xfrm>
                        <a:prstGeom prst="rect">
                          <a:avLst/>
                        </a:prstGeom>
                        <a:solidFill>
                          <a:srgbClr val="FFFFFF"/>
                        </a:solidFill>
                        <a:ln w="9525">
                          <a:solidFill>
                            <a:srgbClr val="000000"/>
                          </a:solidFill>
                          <a:miter lim="800000"/>
                          <a:headEnd/>
                          <a:tailEnd/>
                        </a:ln>
                      </wps:spPr>
                      <wps:txbx>
                        <w:txbxContent>
                          <w:p w:rsidR="009B2175" w:rsidRDefault="009B2175" w:rsidP="00BD3B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4.2pt;margin-top:6.6pt;width:483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">
                <v:textbox>
                  <w:txbxContent>
                    <w:p w:rsidR="009B2175" w:rsidRDefault="009B2175" w:rsidP="00BD3B8E"/>
                  </w:txbxContent>
                </v:textbox>
              </v:shape>
            </w:pict>
          </mc:Fallback>
        </mc:AlternateContent>
      </w:r>
    </w:p>
    <w:p w:rsidR="009B2175" w:rsidRDefault="009B2175" w:rsidP="005C39DC">
      <w:pPr>
        <w:rPr>
          <w:rFonts w:ascii="Calibri" w:hAnsi="Calibri" w:cs="Calibri"/>
          <w:b/>
          <w:bCs/>
          <w:sz w:val="22"/>
          <w:szCs w:val="22"/>
        </w:rPr>
      </w:pPr>
      <w:r>
        <w:rPr>
          <w:rFonts w:ascii="Calibri" w:hAnsi="Calibri" w:cs="Calibri"/>
          <w:b/>
          <w:bCs/>
          <w:sz w:val="22"/>
          <w:szCs w:val="22"/>
        </w:rPr>
        <w:t xml:space="preserve">Session </w:t>
      </w:r>
      <w:r w:rsidRPr="004A6722">
        <w:rPr>
          <w:rFonts w:ascii="Calibri" w:hAnsi="Calibri" w:cs="Calibri"/>
          <w:b/>
          <w:bCs/>
          <w:sz w:val="22"/>
          <w:szCs w:val="22"/>
        </w:rPr>
        <w:t>105</w:t>
      </w:r>
      <w:r>
        <w:rPr>
          <w:rFonts w:ascii="Calibri" w:hAnsi="Calibri" w:cs="Calibri"/>
          <w:b/>
          <w:bCs/>
          <w:sz w:val="22"/>
          <w:szCs w:val="22"/>
        </w:rPr>
        <w:t>:</w:t>
      </w:r>
      <w:r>
        <w:rPr>
          <w:rFonts w:ascii="Calibri" w:hAnsi="Calibri" w:cs="Calibri"/>
          <w:b/>
          <w:bCs/>
          <w:sz w:val="22"/>
          <w:szCs w:val="22"/>
        </w:rPr>
        <w:tab/>
      </w:r>
      <w:r>
        <w:rPr>
          <w:rFonts w:ascii="Calibri" w:hAnsi="Calibri" w:cs="Calibri"/>
          <w:b/>
          <w:bCs/>
          <w:sz w:val="22"/>
          <w:szCs w:val="22"/>
        </w:rPr>
        <w:tab/>
      </w:r>
      <w:r w:rsidR="00371E8D">
        <w:rPr>
          <w:rFonts w:ascii="Calibri" w:hAnsi="Calibri" w:cs="Calibri"/>
          <w:b/>
          <w:bCs/>
          <w:sz w:val="22"/>
          <w:szCs w:val="22"/>
        </w:rPr>
        <w:t>Girls, Gangs and Human Trafficking</w:t>
      </w:r>
    </w:p>
    <w:p w:rsidR="009B2175" w:rsidRPr="004A6722" w:rsidRDefault="009B2175" w:rsidP="005C39DC">
      <w:pPr>
        <w:rPr>
          <w:rFonts w:ascii="Calibri" w:hAnsi="Calibri" w:cs="Calibri"/>
          <w:b/>
          <w:bCs/>
          <w:sz w:val="22"/>
          <w:szCs w:val="22"/>
        </w:rPr>
      </w:pPr>
      <w:r>
        <w:rPr>
          <w:rFonts w:ascii="Calibri" w:hAnsi="Calibri" w:cs="Calibri"/>
          <w:b/>
          <w:bCs/>
          <w:sz w:val="22"/>
          <w:szCs w:val="22"/>
        </w:rPr>
        <w:t>Instructor:</w:t>
      </w:r>
      <w:r>
        <w:rPr>
          <w:rFonts w:ascii="Calibri" w:hAnsi="Calibri" w:cs="Calibri"/>
          <w:b/>
          <w:bCs/>
          <w:sz w:val="22"/>
          <w:szCs w:val="22"/>
        </w:rPr>
        <w:tab/>
      </w:r>
      <w:r>
        <w:rPr>
          <w:rFonts w:ascii="Calibri" w:hAnsi="Calibri" w:cs="Calibri"/>
          <w:b/>
          <w:bCs/>
          <w:sz w:val="22"/>
          <w:szCs w:val="22"/>
        </w:rPr>
        <w:tab/>
      </w:r>
      <w:r w:rsidR="000150EC">
        <w:rPr>
          <w:rFonts w:ascii="Calibri" w:hAnsi="Calibri" w:cs="Calibri"/>
          <w:b/>
          <w:bCs/>
          <w:sz w:val="22"/>
          <w:szCs w:val="22"/>
        </w:rPr>
        <w:t>Edwin Torres</w:t>
      </w:r>
      <w:r w:rsidR="00371E8D">
        <w:rPr>
          <w:rFonts w:ascii="Calibri" w:hAnsi="Calibri" w:cs="Calibri"/>
          <w:b/>
          <w:bCs/>
          <w:sz w:val="22"/>
          <w:szCs w:val="22"/>
        </w:rPr>
        <w:t xml:space="preserve"> &amp; Kim Maloney</w:t>
      </w:r>
    </w:p>
    <w:p w:rsidR="009B2175" w:rsidRPr="004A6722" w:rsidRDefault="009B2175" w:rsidP="005C39DC">
      <w:pPr>
        <w:rPr>
          <w:rFonts w:ascii="Calibri" w:hAnsi="Calibri" w:cs="Calibri"/>
          <w:sz w:val="22"/>
          <w:szCs w:val="22"/>
        </w:rPr>
      </w:pPr>
    </w:p>
    <w:p w:rsidR="009B2175" w:rsidRDefault="009B2175" w:rsidP="00C83A87">
      <w:pPr>
        <w:rPr>
          <w:rFonts w:ascii="Calibri" w:hAnsi="Calibri" w:cs="Calibri"/>
          <w:sz w:val="22"/>
          <w:szCs w:val="22"/>
        </w:rPr>
      </w:pPr>
    </w:p>
    <w:p w:rsidR="00371E8D" w:rsidRPr="00371E8D" w:rsidRDefault="00371E8D" w:rsidP="00933A3A">
      <w:pPr>
        <w:jc w:val="both"/>
        <w:rPr>
          <w:rFonts w:ascii="Calibri" w:hAnsi="Calibri"/>
          <w:color w:val="000000"/>
          <w:sz w:val="20"/>
          <w:szCs w:val="20"/>
        </w:rPr>
      </w:pPr>
      <w:r w:rsidRPr="00371E8D">
        <w:rPr>
          <w:rFonts w:ascii="Calibri" w:hAnsi="Calibri"/>
          <w:color w:val="000000"/>
          <w:sz w:val="20"/>
          <w:szCs w:val="20"/>
        </w:rPr>
        <w:t xml:space="preserve">Gangs in New Jersey are growing at an alarming rate and are becoming increasingly engaged in various criminal enterprises, including their newest, most lucrative venture, human trafficking. This workshop will examine gangs that are actively recruiting our youth, and the </w:t>
      </w:r>
      <w:r w:rsidR="005D5C43" w:rsidRPr="00371E8D">
        <w:rPr>
          <w:rFonts w:ascii="Calibri" w:hAnsi="Calibri"/>
          <w:color w:val="000000"/>
          <w:sz w:val="20"/>
          <w:szCs w:val="20"/>
        </w:rPr>
        <w:t>way</w:t>
      </w:r>
      <w:r w:rsidRPr="00371E8D">
        <w:rPr>
          <w:rFonts w:ascii="Calibri" w:hAnsi="Calibri"/>
          <w:color w:val="000000"/>
          <w:sz w:val="20"/>
          <w:szCs w:val="20"/>
        </w:rPr>
        <w:t xml:space="preserve"> they exploit young </w:t>
      </w:r>
      <w:r w:rsidR="005D5C43" w:rsidRPr="00371E8D">
        <w:rPr>
          <w:rFonts w:ascii="Calibri" w:hAnsi="Calibri"/>
          <w:color w:val="000000"/>
          <w:sz w:val="20"/>
          <w:szCs w:val="20"/>
        </w:rPr>
        <w:t>women</w:t>
      </w:r>
      <w:r w:rsidRPr="00371E8D">
        <w:rPr>
          <w:rFonts w:ascii="Calibri" w:hAnsi="Calibri"/>
          <w:color w:val="000000"/>
          <w:sz w:val="20"/>
          <w:szCs w:val="20"/>
        </w:rPr>
        <w:t>. It will also explain the attraction of gang membership for youth, how gangs engage in the sex trade, and offer methods for interviewing gang members and gang related human trafficking victims.   In addition, information will be provided regarding how to access services to help stabilize the victims of these crimes</w:t>
      </w:r>
    </w:p>
    <w:p w:rsidR="009B2175" w:rsidRPr="00371E8D" w:rsidRDefault="009B2175" w:rsidP="00933A3A">
      <w:pPr>
        <w:jc w:val="both"/>
        <w:rPr>
          <w:rFonts w:ascii="Calibri" w:hAnsi="Calibri" w:cs="Calibri"/>
          <w:sz w:val="20"/>
          <w:szCs w:val="20"/>
        </w:rPr>
      </w:pPr>
    </w:p>
    <w:p w:rsidR="00371E8D" w:rsidRPr="00371E8D" w:rsidRDefault="00371E8D" w:rsidP="00933A3A">
      <w:pPr>
        <w:jc w:val="both"/>
        <w:rPr>
          <w:rFonts w:ascii="Calibri" w:hAnsi="Calibri"/>
          <w:color w:val="000000"/>
          <w:sz w:val="20"/>
          <w:szCs w:val="20"/>
        </w:rPr>
      </w:pPr>
      <w:r w:rsidRPr="00371E8D">
        <w:rPr>
          <w:rFonts w:ascii="Calibri" w:hAnsi="Calibri"/>
          <w:color w:val="000000"/>
          <w:sz w:val="20"/>
          <w:szCs w:val="20"/>
        </w:rPr>
        <w:t xml:space="preserve">Special Agent </w:t>
      </w:r>
      <w:r w:rsidRPr="00371E8D">
        <w:rPr>
          <w:rFonts w:ascii="Calibri" w:hAnsi="Calibri"/>
          <w:b/>
          <w:bCs/>
          <w:color w:val="000000"/>
          <w:sz w:val="20"/>
          <w:szCs w:val="20"/>
          <w:u w:val="single"/>
        </w:rPr>
        <w:t>Edwin Torres</w:t>
      </w:r>
      <w:r w:rsidRPr="00371E8D">
        <w:rPr>
          <w:rFonts w:ascii="Calibri" w:hAnsi="Calibri"/>
          <w:color w:val="000000"/>
          <w:sz w:val="20"/>
          <w:szCs w:val="20"/>
        </w:rPr>
        <w:t xml:space="preserve"> began his law enforcement career in 1988 as a correction officer in the New Jersey Department of Corrections at the New Jersey Training School in Monroe Township. In 1993, he started working to address the presence of criminal street gangs within the juvenile justice system. He was promoted in 1996 and held various positions, including investigation sergeant, honor guard coordinator and center keeper, as he continued to work in the area of gang intelligence. He was promoted to Lieutenant in 2003 and shortly thereafter became the supervisor of the newly created Gang Unit for the Juvenile Justice Commission (JJC). As a lieutenant Edwin Torres oversaw gang suppression efforts for the JJC until 2008. That same year, Lt. Torres took his expertise to the NJ State Commission of Investigation and joined the Organized Crime/Street Gang Unit as a special agent.</w:t>
      </w:r>
    </w:p>
    <w:p w:rsidR="009B2175" w:rsidRPr="00371E8D" w:rsidRDefault="009B2175" w:rsidP="00933A3A">
      <w:pPr>
        <w:jc w:val="both"/>
        <w:rPr>
          <w:rFonts w:ascii="Calibri" w:hAnsi="Calibri" w:cs="Calibri"/>
          <w:b/>
          <w:bCs/>
          <w:sz w:val="20"/>
          <w:szCs w:val="20"/>
        </w:rPr>
      </w:pPr>
    </w:p>
    <w:p w:rsidR="00371E8D" w:rsidRPr="00371E8D" w:rsidRDefault="00371E8D" w:rsidP="00933A3A">
      <w:pPr>
        <w:jc w:val="both"/>
        <w:rPr>
          <w:rFonts w:ascii="Calibri" w:hAnsi="Calibri"/>
          <w:color w:val="000000"/>
          <w:sz w:val="20"/>
          <w:szCs w:val="20"/>
        </w:rPr>
      </w:pPr>
      <w:r w:rsidRPr="00371E8D">
        <w:rPr>
          <w:rFonts w:ascii="Calibri" w:hAnsi="Calibri"/>
          <w:color w:val="000000"/>
          <w:sz w:val="20"/>
          <w:szCs w:val="20"/>
        </w:rPr>
        <w:t xml:space="preserve"> Agent Torres has spoken nationally on the topics of gang identification and culture and has trained over 25,000 people, both law enforcement and civilian on the subjects. Agent Torres is a Police Training Commission (PTC) certified instructor with a specialty in gangs </w:t>
      </w:r>
      <w:r w:rsidR="005D5C43" w:rsidRPr="00371E8D">
        <w:rPr>
          <w:rFonts w:ascii="Calibri" w:hAnsi="Calibri"/>
          <w:color w:val="000000"/>
          <w:sz w:val="20"/>
          <w:szCs w:val="20"/>
        </w:rPr>
        <w:t>and</w:t>
      </w:r>
      <w:r w:rsidRPr="00371E8D">
        <w:rPr>
          <w:rFonts w:ascii="Calibri" w:hAnsi="Calibri"/>
          <w:color w:val="000000"/>
          <w:sz w:val="20"/>
          <w:szCs w:val="20"/>
        </w:rPr>
        <w:t xml:space="preserve"> teaches the gang class for the Division of Criminal Justice. Agent Torres has extensive training in all aspects of law enforcement. Agent Torres has interviewed numerous members and associates of various criminal street gangs. He has also served as the liaison to the New Jersey State Police Street Gang </w:t>
      </w:r>
      <w:r w:rsidR="005D5C43" w:rsidRPr="00371E8D">
        <w:rPr>
          <w:rFonts w:ascii="Calibri" w:hAnsi="Calibri"/>
          <w:color w:val="000000"/>
          <w:sz w:val="20"/>
          <w:szCs w:val="20"/>
        </w:rPr>
        <w:t>Bureau and</w:t>
      </w:r>
      <w:r w:rsidRPr="00371E8D">
        <w:rPr>
          <w:rFonts w:ascii="Calibri" w:hAnsi="Calibri"/>
          <w:color w:val="000000"/>
          <w:sz w:val="20"/>
          <w:szCs w:val="20"/>
        </w:rPr>
        <w:t xml:space="preserve"> been part of the Essex Anti-Crime partnership in Irvington, Governor </w:t>
      </w:r>
      <w:r w:rsidR="005D5C43" w:rsidRPr="00371E8D">
        <w:rPr>
          <w:rFonts w:ascii="Calibri" w:hAnsi="Calibri"/>
          <w:color w:val="000000"/>
          <w:sz w:val="20"/>
          <w:szCs w:val="20"/>
        </w:rPr>
        <w:t>McGreevy’s</w:t>
      </w:r>
      <w:r w:rsidRPr="00371E8D">
        <w:rPr>
          <w:rFonts w:ascii="Calibri" w:hAnsi="Calibri"/>
          <w:color w:val="000000"/>
          <w:sz w:val="20"/>
          <w:szCs w:val="20"/>
        </w:rPr>
        <w:t xml:space="preserve"> Gangland Security Task Force, and the NJ Louisiana Emergency Aid Deployment response to Hurricane Katrina. He currently serves on the Executive board of the East Coast Gang Investigator’s Association, is past president of the NJ National Latino Peace Officers Association, was a founding member of the National Coalition of Latino Officers and is the Chairperson of the Union County Youth Violence Prevention Board. Agent Torres has instructed for Rutgers University and developed curriculum for the University. Agent Torres has been recognized as a gang expert by the New Jersey Court and is a consultant for the National Gang Center. </w:t>
      </w:r>
    </w:p>
    <w:p w:rsidR="00371E8D" w:rsidRPr="00371E8D" w:rsidRDefault="00371E8D" w:rsidP="00933A3A">
      <w:pPr>
        <w:jc w:val="both"/>
        <w:rPr>
          <w:rFonts w:ascii="Calibri" w:hAnsi="Calibri" w:cs="Calibri"/>
          <w:b/>
          <w:bCs/>
          <w:sz w:val="20"/>
          <w:szCs w:val="20"/>
        </w:rPr>
      </w:pPr>
    </w:p>
    <w:p w:rsidR="00371E8D" w:rsidRPr="00371E8D" w:rsidRDefault="00371E8D" w:rsidP="00933A3A">
      <w:pPr>
        <w:jc w:val="both"/>
        <w:rPr>
          <w:rFonts w:ascii="Calibri" w:hAnsi="Calibri" w:cs="Calibri"/>
          <w:bCs/>
          <w:sz w:val="20"/>
          <w:szCs w:val="20"/>
        </w:rPr>
      </w:pPr>
      <w:r w:rsidRPr="00371E8D">
        <w:rPr>
          <w:rFonts w:ascii="Calibri" w:hAnsi="Calibri" w:cs="Calibri"/>
          <w:b/>
          <w:bCs/>
          <w:sz w:val="20"/>
          <w:szCs w:val="20"/>
          <w:u w:val="single"/>
        </w:rPr>
        <w:t xml:space="preserve">Kim Maloney </w:t>
      </w:r>
      <w:r w:rsidRPr="0001656E">
        <w:rPr>
          <w:rFonts w:ascii="Calibri" w:hAnsi="Calibri" w:cs="Calibri"/>
          <w:bCs/>
          <w:sz w:val="20"/>
          <w:szCs w:val="20"/>
        </w:rPr>
        <w:t>is t</w:t>
      </w:r>
      <w:r w:rsidRPr="00371E8D">
        <w:rPr>
          <w:rFonts w:ascii="Calibri" w:hAnsi="Calibri" w:cs="Calibri"/>
          <w:bCs/>
          <w:sz w:val="20"/>
          <w:szCs w:val="20"/>
        </w:rPr>
        <w:t>he Liaison to Juvenile Justice for Children’s System of Care, Department of Children and Families.  Kim started her career with the State in 1986 as a caseworker (investigator) within Division of Youth and Family Services (now known as Division of Protection and Permanency). She served as the Court Liaison, Adolescent Supervisor and County Service Specialist prior to transferring to Children’s System of Care in 2007.</w:t>
      </w:r>
    </w:p>
    <w:p w:rsidR="009B2175" w:rsidRPr="00371E8D" w:rsidRDefault="009B2175" w:rsidP="00933A3A">
      <w:pPr>
        <w:jc w:val="both"/>
        <w:rPr>
          <w:rFonts w:ascii="Calibri" w:hAnsi="Calibri" w:cs="Calibri"/>
          <w:bCs/>
          <w:sz w:val="20"/>
          <w:szCs w:val="20"/>
        </w:rPr>
      </w:pPr>
    </w:p>
    <w:p w:rsidR="009B2175" w:rsidRPr="00371E8D" w:rsidRDefault="00371E8D" w:rsidP="00933A3A">
      <w:pPr>
        <w:jc w:val="both"/>
        <w:rPr>
          <w:rFonts w:ascii="Calibri" w:hAnsi="Calibri" w:cs="Calibri"/>
          <w:bCs/>
          <w:sz w:val="20"/>
          <w:szCs w:val="20"/>
        </w:rPr>
      </w:pPr>
      <w:r w:rsidRPr="00371E8D">
        <w:rPr>
          <w:rFonts w:ascii="Calibri" w:hAnsi="Calibri" w:cs="Calibri"/>
          <w:bCs/>
          <w:sz w:val="20"/>
          <w:szCs w:val="20"/>
        </w:rPr>
        <w:t>Now a supervisor in the Specialized Residential Treatment Unit (SRTU) at CSOC, Kim assisted in developing several protocols to help increase communication and collaboration with all system partners, including the Juvenile Court. She is a member of the NJ Council on Juvenile Justice System Improvement, several</w:t>
      </w:r>
      <w:r w:rsidRPr="00371E8D">
        <w:rPr>
          <w:rFonts w:ascii="Calibri" w:hAnsi="Calibri" w:cs="Calibri"/>
          <w:b/>
          <w:bCs/>
          <w:sz w:val="20"/>
          <w:szCs w:val="20"/>
        </w:rPr>
        <w:t xml:space="preserve"> </w:t>
      </w:r>
      <w:r w:rsidRPr="00371E8D">
        <w:rPr>
          <w:rFonts w:ascii="Calibri" w:hAnsi="Calibri" w:cs="Calibri"/>
          <w:bCs/>
          <w:sz w:val="20"/>
          <w:szCs w:val="20"/>
        </w:rPr>
        <w:t>subcommittees, and chair of the Developmental Disabilities Workgroup. Kim is the Human Trafficking Liaison for CSOC and a member of the DCF Human Trafficking Task Force.</w:t>
      </w:r>
    </w:p>
    <w:p w:rsidR="009B2175" w:rsidRDefault="009B2175" w:rsidP="00933A3A">
      <w:pPr>
        <w:jc w:val="both"/>
        <w:rPr>
          <w:rFonts w:ascii="Calibri" w:hAnsi="Calibri" w:cs="Calibri"/>
          <w:bCs/>
          <w:sz w:val="20"/>
          <w:szCs w:val="20"/>
        </w:rPr>
      </w:pPr>
    </w:p>
    <w:p w:rsidR="009538A0" w:rsidRDefault="009538A0" w:rsidP="00BD32EF">
      <w:pPr>
        <w:rPr>
          <w:rFonts w:ascii="Calibri" w:hAnsi="Calibri" w:cs="Calibri"/>
          <w:bCs/>
          <w:sz w:val="20"/>
          <w:szCs w:val="20"/>
        </w:rPr>
      </w:pPr>
    </w:p>
    <w:p w:rsidR="009538A0" w:rsidRPr="00371E8D" w:rsidRDefault="009538A0" w:rsidP="00BD32EF">
      <w:pPr>
        <w:rPr>
          <w:rFonts w:ascii="Calibri" w:hAnsi="Calibri" w:cs="Calibri"/>
          <w:bCs/>
          <w:sz w:val="20"/>
          <w:szCs w:val="20"/>
        </w:rPr>
      </w:pPr>
    </w:p>
    <w:p w:rsidR="009B2175" w:rsidRDefault="009B2175" w:rsidP="00BD32EF">
      <w:pPr>
        <w:rPr>
          <w:rFonts w:ascii="Calibri" w:hAnsi="Calibri" w:cs="Calibri"/>
          <w:b/>
          <w:bCs/>
          <w:sz w:val="20"/>
          <w:szCs w:val="20"/>
        </w:rPr>
      </w:pPr>
    </w:p>
    <w:p w:rsidR="000411B8" w:rsidRPr="00371E8D" w:rsidRDefault="000411B8" w:rsidP="00BD32EF">
      <w:pPr>
        <w:rPr>
          <w:rFonts w:ascii="Calibri" w:hAnsi="Calibri" w:cs="Calibri"/>
          <w:b/>
          <w:bCs/>
          <w:sz w:val="20"/>
          <w:szCs w:val="20"/>
        </w:rPr>
      </w:pPr>
    </w:p>
    <w:p w:rsidR="009B2175" w:rsidRPr="00371E8D" w:rsidRDefault="00455222" w:rsidP="00BD32EF">
      <w:pPr>
        <w:rPr>
          <w:rFonts w:ascii="Calibri" w:hAnsi="Calibri" w:cs="Calibri"/>
          <w:b/>
          <w:bCs/>
          <w:sz w:val="20"/>
          <w:szCs w:val="20"/>
        </w:rPr>
      </w:pPr>
      <w:r w:rsidRPr="00371E8D">
        <w:rPr>
          <w:noProof/>
          <w:sz w:val="20"/>
          <w:szCs w:val="20"/>
        </w:rPr>
        <mc:AlternateContent>
          <mc:Choice Requires="wps">
            <w:drawing>
              <wp:anchor distT="0" distB="0" distL="114300" distR="114300" simplePos="0" relativeHeight="251661824" behindDoc="1" locked="0" layoutInCell="1" allowOverlap="1">
                <wp:simplePos x="0" y="0"/>
                <wp:positionH relativeFrom="column">
                  <wp:posOffset>-93345</wp:posOffset>
                </wp:positionH>
                <wp:positionV relativeFrom="paragraph">
                  <wp:posOffset>84455</wp:posOffset>
                </wp:positionV>
                <wp:extent cx="6120765" cy="571500"/>
                <wp:effectExtent l="0" t="0" r="13335"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71500"/>
                        </a:xfrm>
                        <a:prstGeom prst="rect">
                          <a:avLst/>
                        </a:prstGeom>
                        <a:solidFill>
                          <a:srgbClr val="FFFFFF"/>
                        </a:solidFill>
                        <a:ln w="9525">
                          <a:solidFill>
                            <a:srgbClr val="000000"/>
                          </a:solidFill>
                          <a:miter lim="800000"/>
                          <a:headEnd/>
                          <a:tailEnd/>
                        </a:ln>
                      </wps:spPr>
                      <wps:txbx>
                        <w:txbxContent>
                          <w:p w:rsidR="009B2175" w:rsidRDefault="009B2175" w:rsidP="00BD32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7.35pt;margin-top:6.65pt;width:481.95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">
                <v:textbox>
                  <w:txbxContent>
                    <w:p w:rsidR="009B2175" w:rsidRDefault="009B2175" w:rsidP="00BD32EF"/>
                  </w:txbxContent>
                </v:textbox>
              </v:shape>
            </w:pict>
          </mc:Fallback>
        </mc:AlternateContent>
      </w:r>
    </w:p>
    <w:p w:rsidR="009B2175" w:rsidRDefault="009B2175" w:rsidP="00BD32EF">
      <w:pPr>
        <w:rPr>
          <w:rFonts w:ascii="Calibri" w:hAnsi="Calibri" w:cs="Calibri"/>
          <w:b/>
          <w:bCs/>
          <w:sz w:val="22"/>
          <w:szCs w:val="22"/>
        </w:rPr>
      </w:pPr>
      <w:r>
        <w:rPr>
          <w:rFonts w:ascii="Calibri" w:hAnsi="Calibri" w:cs="Calibri"/>
          <w:b/>
          <w:bCs/>
          <w:sz w:val="22"/>
          <w:szCs w:val="22"/>
        </w:rPr>
        <w:t>Session 1</w:t>
      </w:r>
      <w:r w:rsidRPr="004A6722">
        <w:rPr>
          <w:rFonts w:ascii="Calibri" w:hAnsi="Calibri" w:cs="Calibri"/>
          <w:b/>
          <w:bCs/>
          <w:sz w:val="22"/>
          <w:szCs w:val="22"/>
        </w:rPr>
        <w:t>0</w:t>
      </w:r>
      <w:r>
        <w:rPr>
          <w:rFonts w:ascii="Calibri" w:hAnsi="Calibri" w:cs="Calibri"/>
          <w:b/>
          <w:bCs/>
          <w:sz w:val="22"/>
          <w:szCs w:val="22"/>
        </w:rPr>
        <w:t>6:</w:t>
      </w:r>
      <w:r>
        <w:rPr>
          <w:rFonts w:ascii="Calibri" w:hAnsi="Calibri" w:cs="Calibri"/>
          <w:b/>
          <w:bCs/>
          <w:sz w:val="22"/>
          <w:szCs w:val="22"/>
        </w:rPr>
        <w:tab/>
      </w:r>
      <w:r w:rsidR="00A7572C">
        <w:rPr>
          <w:rFonts w:ascii="Calibri" w:hAnsi="Calibri" w:cs="Calibri"/>
          <w:b/>
          <w:bCs/>
          <w:sz w:val="22"/>
          <w:szCs w:val="22"/>
        </w:rPr>
        <w:tab/>
        <w:t>How to Defuse Interpersonal Crisis Situations Involving Residents in a JDC</w:t>
      </w:r>
    </w:p>
    <w:p w:rsidR="009B2175" w:rsidRPr="004A6722" w:rsidRDefault="009B2175" w:rsidP="00BD32EF">
      <w:pPr>
        <w:rPr>
          <w:rFonts w:ascii="Calibri" w:hAnsi="Calibri" w:cs="Calibri"/>
          <w:b/>
          <w:bCs/>
          <w:sz w:val="22"/>
          <w:szCs w:val="22"/>
        </w:rPr>
      </w:pPr>
      <w:r>
        <w:rPr>
          <w:rFonts w:ascii="Calibri" w:hAnsi="Calibri" w:cs="Calibri"/>
          <w:b/>
          <w:bCs/>
          <w:sz w:val="22"/>
          <w:szCs w:val="22"/>
        </w:rPr>
        <w:t>Instructor:</w:t>
      </w:r>
      <w:r>
        <w:rPr>
          <w:rFonts w:ascii="Calibri" w:hAnsi="Calibri" w:cs="Calibri"/>
          <w:b/>
          <w:bCs/>
          <w:sz w:val="22"/>
          <w:szCs w:val="22"/>
        </w:rPr>
        <w:tab/>
      </w:r>
      <w:r>
        <w:rPr>
          <w:rFonts w:ascii="Calibri" w:hAnsi="Calibri" w:cs="Calibri"/>
          <w:b/>
          <w:bCs/>
          <w:sz w:val="22"/>
          <w:szCs w:val="22"/>
        </w:rPr>
        <w:tab/>
      </w:r>
      <w:r w:rsidR="009E2AF0">
        <w:rPr>
          <w:rFonts w:ascii="Calibri" w:hAnsi="Calibri" w:cs="Calibri"/>
          <w:b/>
          <w:bCs/>
          <w:sz w:val="22"/>
          <w:szCs w:val="22"/>
        </w:rPr>
        <w:t>Karl Thomas</w:t>
      </w:r>
    </w:p>
    <w:p w:rsidR="009B2175" w:rsidRPr="00130A6C" w:rsidRDefault="009B2175" w:rsidP="00BD32EF">
      <w:pPr>
        <w:widowControl w:val="0"/>
        <w:tabs>
          <w:tab w:val="left" w:pos="720"/>
          <w:tab w:val="left" w:pos="8640"/>
        </w:tabs>
        <w:rPr>
          <w:rFonts w:ascii="Calibri" w:hAnsi="Calibri" w:cs="Calibri"/>
          <w:sz w:val="22"/>
          <w:szCs w:val="22"/>
        </w:rPr>
      </w:pPr>
    </w:p>
    <w:p w:rsidR="009B2175" w:rsidRDefault="009B2175" w:rsidP="00BD32EF">
      <w:pPr>
        <w:rPr>
          <w:rFonts w:ascii="Calibri" w:hAnsi="Calibri" w:cs="Calibri"/>
          <w:sz w:val="22"/>
          <w:szCs w:val="22"/>
        </w:rPr>
      </w:pPr>
    </w:p>
    <w:p w:rsidR="009E2AF0" w:rsidRDefault="009E2AF0" w:rsidP="00933A3A">
      <w:pPr>
        <w:jc w:val="both"/>
        <w:rPr>
          <w:rFonts w:ascii="Calibri" w:hAnsi="Calibri"/>
          <w:color w:val="000000"/>
          <w:sz w:val="22"/>
          <w:szCs w:val="22"/>
        </w:rPr>
      </w:pPr>
      <w:r>
        <w:rPr>
          <w:rFonts w:ascii="Calibri" w:hAnsi="Calibri"/>
          <w:color w:val="000000"/>
          <w:sz w:val="22"/>
          <w:szCs w:val="22"/>
        </w:rPr>
        <w:t xml:space="preserve">This class explores interpersonal interventions </w:t>
      </w:r>
      <w:r w:rsidR="003546E3">
        <w:rPr>
          <w:rFonts w:ascii="Calibri" w:hAnsi="Calibri"/>
          <w:color w:val="000000"/>
          <w:sz w:val="22"/>
          <w:szCs w:val="22"/>
        </w:rPr>
        <w:t>available</w:t>
      </w:r>
      <w:r>
        <w:rPr>
          <w:rFonts w:ascii="Calibri" w:hAnsi="Calibri"/>
          <w:color w:val="000000"/>
          <w:sz w:val="22"/>
          <w:szCs w:val="22"/>
        </w:rPr>
        <w:t xml:space="preserve"> to Juvenile Detention Staff to de-escalate and control conflict and crisis situations involving residents.  </w:t>
      </w:r>
      <w:r w:rsidR="003546E3">
        <w:rPr>
          <w:rFonts w:ascii="Calibri" w:hAnsi="Calibri"/>
          <w:color w:val="000000"/>
          <w:sz w:val="22"/>
          <w:szCs w:val="22"/>
        </w:rPr>
        <w:t>Attendees</w:t>
      </w:r>
      <w:r>
        <w:rPr>
          <w:rFonts w:ascii="Calibri" w:hAnsi="Calibri"/>
          <w:color w:val="000000"/>
          <w:sz w:val="22"/>
          <w:szCs w:val="22"/>
        </w:rPr>
        <w:t xml:space="preserve"> will </w:t>
      </w:r>
      <w:r w:rsidR="003546E3">
        <w:rPr>
          <w:rFonts w:ascii="Calibri" w:hAnsi="Calibri"/>
          <w:color w:val="000000"/>
          <w:sz w:val="22"/>
          <w:szCs w:val="22"/>
        </w:rPr>
        <w:t xml:space="preserve">explore </w:t>
      </w:r>
      <w:r>
        <w:rPr>
          <w:rFonts w:ascii="Calibri" w:hAnsi="Calibri"/>
          <w:color w:val="000000"/>
          <w:sz w:val="22"/>
          <w:szCs w:val="22"/>
        </w:rPr>
        <w:t>the goal of applying de-escalation techniques, situations that most often require de-escalation, identify the dimensions of control and identify a general principle for applying these techniques, best initial approach for handling angry, hostile, hysterical or threatening residents, identify methods for defusing anger, defining the "high-risk/High-gain" techniques, high risk methods for defusing conflict as well as  high risk techniques that should never be used.</w:t>
      </w:r>
    </w:p>
    <w:p w:rsidR="009B2175" w:rsidRPr="00775755" w:rsidRDefault="009B2175" w:rsidP="00933A3A">
      <w:pPr>
        <w:jc w:val="both"/>
        <w:rPr>
          <w:rFonts w:ascii="Calibri" w:hAnsi="Calibri" w:cs="Calibri"/>
          <w:sz w:val="23"/>
          <w:szCs w:val="23"/>
        </w:rPr>
      </w:pPr>
    </w:p>
    <w:tbl>
      <w:tblPr>
        <w:tblW w:w="9450" w:type="dxa"/>
        <w:tblInd w:w="108" w:type="dxa"/>
        <w:tblLook w:val="04A0" w:firstRow="1" w:lastRow="0" w:firstColumn="1" w:lastColumn="0" w:noHBand="0" w:noVBand="1"/>
      </w:tblPr>
      <w:tblGrid>
        <w:gridCol w:w="9450"/>
      </w:tblGrid>
      <w:tr w:rsidR="00C54A17" w:rsidTr="00B41DDB">
        <w:trPr>
          <w:trHeight w:val="2664"/>
        </w:trPr>
        <w:tc>
          <w:tcPr>
            <w:tcW w:w="9450" w:type="dxa"/>
            <w:tcBorders>
              <w:top w:val="nil"/>
              <w:left w:val="nil"/>
              <w:bottom w:val="nil"/>
              <w:right w:val="nil"/>
            </w:tcBorders>
            <w:shd w:val="clear" w:color="auto" w:fill="auto"/>
            <w:hideMark/>
          </w:tcPr>
          <w:p w:rsidR="00C54A17" w:rsidRPr="00A65C8C" w:rsidRDefault="00C54A17" w:rsidP="00933A3A">
            <w:pPr>
              <w:jc w:val="both"/>
            </w:pPr>
            <w:r w:rsidRPr="00A65C8C">
              <w:rPr>
                <w:rFonts w:asciiTheme="minorHAnsi" w:hAnsiTheme="minorHAnsi"/>
                <w:b/>
                <w:bCs/>
                <w:sz w:val="22"/>
                <w:szCs w:val="22"/>
                <w:u w:val="single"/>
              </w:rPr>
              <w:t>Officer Robin Morris</w:t>
            </w:r>
            <w:r w:rsidRPr="00A65C8C">
              <w:rPr>
                <w:rFonts w:asciiTheme="minorHAnsi" w:hAnsiTheme="minorHAnsi"/>
                <w:sz w:val="22"/>
                <w:szCs w:val="22"/>
              </w:rPr>
              <w:t xml:space="preserve"> has been working for the New Jersey Juvenile Justice Commission since 2001.  She worked at Juvenile Medium Secure Care Facility, The Life Skills and Leadership Academy of Juvenile Justice Commission and the New Jersey Training School for Boys.  In 2007, she was assigned as an Instructor at the Juvenile Justice Commission Training Academy located in Sea Girt New Jersey.  She provides instruction for the Basic Course for Juvenile Correctional Police Officers, the Basic Course for Juvenile Detention Officers, the lead Instructor for the Physical Training course, the lead Instructor for the Methods of Instruction course, Police Bike Officers course, Hostage Survival course, De-escalation Techniques for Individuals with Mental Health and Other Special Needs class, and Cross Gender/Transgender Pat Searches class.  She is a certified Physical Training Instructor, Defensive Tactics Instructor, CPR/AED for Professional Rescuers Instructor and PR 24/MEB Instructor.</w:t>
            </w:r>
          </w:p>
        </w:tc>
      </w:tr>
      <w:tr w:rsidR="00C54A17" w:rsidTr="00C54A17">
        <w:trPr>
          <w:trHeight w:val="135"/>
        </w:trPr>
        <w:tc>
          <w:tcPr>
            <w:tcW w:w="9450" w:type="dxa"/>
            <w:tcBorders>
              <w:top w:val="nil"/>
              <w:left w:val="nil"/>
              <w:bottom w:val="nil"/>
              <w:right w:val="nil"/>
            </w:tcBorders>
            <w:shd w:val="clear" w:color="auto" w:fill="auto"/>
          </w:tcPr>
          <w:p w:rsidR="00C54A17" w:rsidRPr="00A65C8C" w:rsidRDefault="00C54A17" w:rsidP="00933A3A">
            <w:pPr>
              <w:jc w:val="both"/>
              <w:rPr>
                <w:rFonts w:ascii="Calibri" w:hAnsi="Calibri" w:cs="Calibri"/>
                <w:b/>
                <w:bCs/>
                <w:u w:val="single"/>
              </w:rPr>
            </w:pPr>
          </w:p>
        </w:tc>
      </w:tr>
      <w:tr w:rsidR="00C54A17" w:rsidTr="00C54A17">
        <w:trPr>
          <w:trHeight w:val="68"/>
        </w:trPr>
        <w:tc>
          <w:tcPr>
            <w:tcW w:w="9450" w:type="dxa"/>
            <w:tcBorders>
              <w:top w:val="nil"/>
              <w:left w:val="nil"/>
              <w:bottom w:val="nil"/>
              <w:right w:val="nil"/>
            </w:tcBorders>
            <w:shd w:val="clear" w:color="auto" w:fill="auto"/>
            <w:noWrap/>
          </w:tcPr>
          <w:p w:rsidR="00C54A17" w:rsidRPr="00A65C8C" w:rsidRDefault="00C54A17" w:rsidP="00933A3A">
            <w:pPr>
              <w:jc w:val="both"/>
              <w:outlineLvl w:val="0"/>
              <w:rPr>
                <w:rFonts w:ascii="Calibri" w:hAnsi="Calibri" w:cs="Calibri"/>
                <w:b/>
                <w:bCs/>
              </w:rPr>
            </w:pPr>
          </w:p>
        </w:tc>
      </w:tr>
      <w:tr w:rsidR="00C54A17" w:rsidTr="00B41DDB">
        <w:trPr>
          <w:trHeight w:val="1404"/>
        </w:trPr>
        <w:tc>
          <w:tcPr>
            <w:tcW w:w="9450" w:type="dxa"/>
            <w:tcBorders>
              <w:top w:val="nil"/>
              <w:left w:val="nil"/>
              <w:bottom w:val="nil"/>
              <w:right w:val="nil"/>
            </w:tcBorders>
            <w:shd w:val="clear" w:color="auto" w:fill="auto"/>
            <w:noWrap/>
            <w:hideMark/>
          </w:tcPr>
          <w:p w:rsidR="00C54A17" w:rsidRPr="00A65C8C" w:rsidRDefault="00C54A17" w:rsidP="00933A3A">
            <w:pPr>
              <w:jc w:val="both"/>
            </w:pPr>
            <w:r w:rsidRPr="00A65C8C">
              <w:rPr>
                <w:rFonts w:asciiTheme="minorHAnsi" w:hAnsiTheme="minorHAnsi" w:cs="Arial"/>
                <w:b/>
                <w:sz w:val="22"/>
                <w:szCs w:val="22"/>
                <w:u w:val="single"/>
              </w:rPr>
              <w:t xml:space="preserve">Officer Michael </w:t>
            </w:r>
            <w:proofErr w:type="spellStart"/>
            <w:r w:rsidRPr="00A65C8C">
              <w:rPr>
                <w:rFonts w:asciiTheme="minorHAnsi" w:hAnsiTheme="minorHAnsi" w:cs="Arial"/>
                <w:b/>
                <w:sz w:val="22"/>
                <w:szCs w:val="22"/>
                <w:u w:val="single"/>
              </w:rPr>
              <w:t>Ziobro</w:t>
            </w:r>
            <w:proofErr w:type="spellEnd"/>
            <w:r w:rsidRPr="00A65C8C">
              <w:rPr>
                <w:rFonts w:asciiTheme="minorHAnsi" w:hAnsiTheme="minorHAnsi" w:cs="Arial"/>
                <w:sz w:val="22"/>
                <w:szCs w:val="22"/>
              </w:rPr>
              <w:t xml:space="preserve"> has been working for the New Jersey Juvenile Justice Commission since 2003. He was assigned the Juvenile Medium Secure Care Facility from 2003 until 2014 at which time he was assigned as an Instructor at the JJC Training Academy located in Sea Girt Nj. He provides instruction for the Basic Course for Juvenile Correctional Police Office, the Basic Course for Juvenile Detention Officers, Active Shooter Course, Police Bike Officers course, Methods of Instruction Course, De-escalation Techniques for Individuals with Mental Health and Other Special Needs class, and Fire Arms Course. </w:t>
            </w:r>
          </w:p>
        </w:tc>
      </w:tr>
    </w:tbl>
    <w:p w:rsidR="009B2175" w:rsidRDefault="009B2175" w:rsidP="00933A3A">
      <w:pPr>
        <w:pStyle w:val="NoSpacing"/>
        <w:jc w:val="both"/>
        <w:rPr>
          <w:rFonts w:ascii="Calibri" w:hAnsi="Calibri" w:cs="Calibri"/>
          <w:sz w:val="22"/>
          <w:szCs w:val="22"/>
        </w:rPr>
      </w:pPr>
    </w:p>
    <w:p w:rsidR="009E2AF0" w:rsidRDefault="009E2AF0" w:rsidP="00933A3A">
      <w:pPr>
        <w:pStyle w:val="NoSpacing"/>
        <w:jc w:val="both"/>
        <w:rPr>
          <w:rFonts w:ascii="Calibri" w:hAnsi="Calibri" w:cs="Calibri"/>
          <w:sz w:val="22"/>
          <w:szCs w:val="22"/>
        </w:rPr>
      </w:pPr>
    </w:p>
    <w:p w:rsidR="009E2AF0" w:rsidRDefault="009E2AF0" w:rsidP="00A34FF4">
      <w:pPr>
        <w:pStyle w:val="NoSpacing"/>
        <w:rPr>
          <w:rFonts w:ascii="Calibri" w:hAnsi="Calibri" w:cs="Calibri"/>
          <w:sz w:val="22"/>
          <w:szCs w:val="22"/>
        </w:rPr>
      </w:pPr>
    </w:p>
    <w:p w:rsidR="00C54A17" w:rsidRDefault="00C54A17" w:rsidP="00A34FF4">
      <w:pPr>
        <w:pStyle w:val="NoSpacing"/>
        <w:rPr>
          <w:rFonts w:ascii="Calibri" w:hAnsi="Calibri" w:cs="Calibri"/>
          <w:sz w:val="22"/>
          <w:szCs w:val="22"/>
        </w:rPr>
      </w:pPr>
    </w:p>
    <w:p w:rsidR="00C54A17" w:rsidRDefault="00C54A17" w:rsidP="00A34FF4">
      <w:pPr>
        <w:pStyle w:val="NoSpacing"/>
        <w:rPr>
          <w:rFonts w:ascii="Calibri" w:hAnsi="Calibri" w:cs="Calibri"/>
          <w:sz w:val="22"/>
          <w:szCs w:val="22"/>
        </w:rPr>
      </w:pPr>
    </w:p>
    <w:p w:rsidR="00C54A17" w:rsidRDefault="00C54A17" w:rsidP="00A34FF4">
      <w:pPr>
        <w:pStyle w:val="NoSpacing"/>
        <w:rPr>
          <w:rFonts w:ascii="Calibri" w:hAnsi="Calibri" w:cs="Calibri"/>
          <w:sz w:val="22"/>
          <w:szCs w:val="22"/>
        </w:rPr>
      </w:pPr>
    </w:p>
    <w:p w:rsidR="00C54A17" w:rsidRDefault="00C54A17" w:rsidP="00A34FF4">
      <w:pPr>
        <w:pStyle w:val="NoSpacing"/>
        <w:rPr>
          <w:rFonts w:ascii="Calibri" w:hAnsi="Calibri" w:cs="Calibri"/>
          <w:sz w:val="22"/>
          <w:szCs w:val="22"/>
        </w:rPr>
      </w:pPr>
    </w:p>
    <w:p w:rsidR="00C54A17" w:rsidRDefault="00C54A17" w:rsidP="00A34FF4">
      <w:pPr>
        <w:pStyle w:val="NoSpacing"/>
        <w:rPr>
          <w:rFonts w:ascii="Calibri" w:hAnsi="Calibri" w:cs="Calibri"/>
          <w:sz w:val="22"/>
          <w:szCs w:val="22"/>
        </w:rPr>
      </w:pPr>
    </w:p>
    <w:p w:rsidR="00C54A17" w:rsidRDefault="00C54A17" w:rsidP="00A34FF4">
      <w:pPr>
        <w:pStyle w:val="NoSpacing"/>
        <w:rPr>
          <w:rFonts w:ascii="Calibri" w:hAnsi="Calibri" w:cs="Calibri"/>
          <w:sz w:val="22"/>
          <w:szCs w:val="22"/>
        </w:rPr>
      </w:pPr>
    </w:p>
    <w:p w:rsidR="009E2AF0" w:rsidRDefault="009E2AF0" w:rsidP="00A34FF4">
      <w:pPr>
        <w:pStyle w:val="NoSpacing"/>
        <w:rPr>
          <w:rFonts w:ascii="Calibri" w:hAnsi="Calibri" w:cs="Calibri"/>
          <w:sz w:val="22"/>
          <w:szCs w:val="22"/>
        </w:rPr>
      </w:pPr>
    </w:p>
    <w:p w:rsidR="009B2175" w:rsidRDefault="009B2175" w:rsidP="00A34FF4">
      <w:pPr>
        <w:pStyle w:val="NoSpacing"/>
        <w:rPr>
          <w:rFonts w:ascii="Calibri" w:hAnsi="Calibri" w:cs="Calibri"/>
          <w:sz w:val="22"/>
          <w:szCs w:val="22"/>
        </w:rPr>
      </w:pPr>
    </w:p>
    <w:p w:rsidR="009B2175" w:rsidRDefault="009B2175" w:rsidP="00A34FF4">
      <w:pPr>
        <w:pStyle w:val="NoSpacing"/>
        <w:rPr>
          <w:rFonts w:ascii="Calibri" w:hAnsi="Calibri" w:cs="Calibri"/>
          <w:sz w:val="22"/>
          <w:szCs w:val="22"/>
        </w:rPr>
      </w:pPr>
    </w:p>
    <w:p w:rsidR="009B2175" w:rsidRDefault="009B2175" w:rsidP="00A34FF4">
      <w:pPr>
        <w:pStyle w:val="NoSpacing"/>
        <w:rPr>
          <w:rFonts w:ascii="Calibri" w:hAnsi="Calibri" w:cs="Calibri"/>
          <w:sz w:val="22"/>
          <w:szCs w:val="22"/>
        </w:rPr>
      </w:pPr>
    </w:p>
    <w:p w:rsidR="009B2175" w:rsidRDefault="00455222" w:rsidP="0028072A">
      <w:pPr>
        <w:outlineLvl w:val="0"/>
        <w:rPr>
          <w:rFonts w:ascii="Calibri" w:hAnsi="Calibri" w:cs="Calibri"/>
          <w:b/>
          <w:bCs/>
          <w:sz w:val="22"/>
          <w:szCs w:val="22"/>
        </w:rPr>
      </w:pPr>
      <w:r>
        <w:rPr>
          <w:noProof/>
        </w:rPr>
        <mc:AlternateContent>
          <mc:Choice Requires="wps">
            <w:drawing>
              <wp:anchor distT="0" distB="0" distL="114300" distR="114300" simplePos="0" relativeHeight="251652608" behindDoc="1" locked="0" layoutInCell="1" allowOverlap="1">
                <wp:simplePos x="0" y="0"/>
                <wp:positionH relativeFrom="column">
                  <wp:posOffset>-129540</wp:posOffset>
                </wp:positionH>
                <wp:positionV relativeFrom="paragraph">
                  <wp:posOffset>15240</wp:posOffset>
                </wp:positionV>
                <wp:extent cx="6065520" cy="701040"/>
                <wp:effectExtent l="0" t="0" r="11430" b="2286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701040"/>
                        </a:xfrm>
                        <a:prstGeom prst="rect">
                          <a:avLst/>
                        </a:prstGeom>
                        <a:solidFill>
                          <a:srgbClr val="FFFFFF"/>
                        </a:solidFill>
                        <a:ln w="9525">
                          <a:solidFill>
                            <a:srgbClr val="000000"/>
                          </a:solidFill>
                          <a:miter lim="800000"/>
                          <a:headEnd/>
                          <a:tailEnd/>
                        </a:ln>
                      </wps:spPr>
                      <wps:txbx>
                        <w:txbxContent>
                          <w:p w:rsidR="009B2175" w:rsidRDefault="009B2175" w:rsidP="00BD3B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10.2pt;margin-top:1.2pt;width:477.6pt;height:55.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">
                <v:textbox>
                  <w:txbxContent>
                    <w:p w:rsidR="009B2175" w:rsidRDefault="009B2175" w:rsidP="00BD3B8E"/>
                  </w:txbxContent>
                </v:textbox>
              </v:shape>
            </w:pict>
          </mc:Fallback>
        </mc:AlternateContent>
      </w:r>
    </w:p>
    <w:p w:rsidR="009B2175" w:rsidRDefault="009B2175" w:rsidP="0028072A">
      <w:pPr>
        <w:outlineLvl w:val="0"/>
        <w:rPr>
          <w:rFonts w:ascii="Calibri" w:hAnsi="Calibri" w:cs="Calibri"/>
          <w:b/>
          <w:bCs/>
          <w:sz w:val="22"/>
          <w:szCs w:val="22"/>
        </w:rPr>
      </w:pPr>
      <w:r>
        <w:rPr>
          <w:rFonts w:ascii="Calibri" w:hAnsi="Calibri" w:cs="Calibri"/>
          <w:b/>
          <w:bCs/>
          <w:sz w:val="22"/>
          <w:szCs w:val="22"/>
        </w:rPr>
        <w:t xml:space="preserve">Session </w:t>
      </w:r>
      <w:r w:rsidRPr="004A6722">
        <w:rPr>
          <w:rFonts w:ascii="Calibri" w:hAnsi="Calibri" w:cs="Calibri"/>
          <w:b/>
          <w:bCs/>
          <w:sz w:val="22"/>
          <w:szCs w:val="22"/>
        </w:rPr>
        <w:t>107</w:t>
      </w:r>
      <w:r>
        <w:rPr>
          <w:rFonts w:ascii="Calibri" w:hAnsi="Calibri" w:cs="Calibri"/>
          <w:b/>
          <w:bCs/>
          <w:sz w:val="22"/>
          <w:szCs w:val="22"/>
        </w:rPr>
        <w:t>:</w:t>
      </w:r>
      <w:r>
        <w:rPr>
          <w:rFonts w:ascii="Calibri" w:hAnsi="Calibri" w:cs="Calibri"/>
          <w:b/>
          <w:bCs/>
          <w:sz w:val="22"/>
          <w:szCs w:val="22"/>
        </w:rPr>
        <w:tab/>
      </w:r>
      <w:r>
        <w:rPr>
          <w:rFonts w:ascii="Calibri" w:hAnsi="Calibri" w:cs="Calibri"/>
          <w:b/>
          <w:bCs/>
          <w:sz w:val="22"/>
          <w:szCs w:val="22"/>
        </w:rPr>
        <w:tab/>
      </w:r>
      <w:r w:rsidR="009E2AF0">
        <w:rPr>
          <w:rFonts w:ascii="Calibri" w:hAnsi="Calibri" w:cs="Calibri"/>
          <w:b/>
          <w:bCs/>
          <w:sz w:val="22"/>
          <w:szCs w:val="22"/>
        </w:rPr>
        <w:t>Classroom Management for Social and Emotional Students</w:t>
      </w:r>
    </w:p>
    <w:p w:rsidR="009B2175" w:rsidRPr="00C56741" w:rsidRDefault="009B2175" w:rsidP="009E2AF0">
      <w:pPr>
        <w:widowControl w:val="0"/>
        <w:tabs>
          <w:tab w:val="left" w:pos="2160"/>
        </w:tabs>
        <w:rPr>
          <w:rFonts w:ascii="Calibri" w:hAnsi="Calibri" w:cs="Calibri"/>
          <w:b/>
          <w:bCs/>
          <w:snapToGrid w:val="0"/>
          <w:sz w:val="22"/>
          <w:szCs w:val="22"/>
        </w:rPr>
      </w:pPr>
      <w:r>
        <w:rPr>
          <w:rFonts w:ascii="Calibri" w:hAnsi="Calibri" w:cs="Calibri"/>
          <w:b/>
          <w:bCs/>
          <w:sz w:val="22"/>
          <w:szCs w:val="22"/>
        </w:rPr>
        <w:t>Instructor:</w:t>
      </w:r>
      <w:r>
        <w:rPr>
          <w:rFonts w:ascii="Calibri" w:hAnsi="Calibri" w:cs="Calibri"/>
          <w:b/>
          <w:bCs/>
          <w:sz w:val="22"/>
          <w:szCs w:val="22"/>
        </w:rPr>
        <w:tab/>
      </w:r>
      <w:r w:rsidR="009E2AF0">
        <w:rPr>
          <w:rFonts w:ascii="Calibri" w:hAnsi="Calibri" w:cs="Calibri"/>
          <w:b/>
          <w:bCs/>
          <w:sz w:val="22"/>
          <w:szCs w:val="22"/>
        </w:rPr>
        <w:t>Phil Tenaglia,  MA</w:t>
      </w:r>
    </w:p>
    <w:p w:rsidR="009B2175" w:rsidRPr="001D7FD5" w:rsidRDefault="009B2175" w:rsidP="00130A6C">
      <w:pPr>
        <w:outlineLvl w:val="0"/>
        <w:rPr>
          <w:rFonts w:ascii="Calibri" w:hAnsi="Calibri" w:cs="Calibri"/>
          <w:sz w:val="22"/>
          <w:szCs w:val="22"/>
        </w:rPr>
      </w:pPr>
    </w:p>
    <w:p w:rsidR="009E2AF0" w:rsidRDefault="009E2AF0" w:rsidP="00F96FE5">
      <w:pPr>
        <w:rPr>
          <w:rFonts w:ascii="Calibri" w:hAnsi="Calibri" w:cs="Calibri"/>
          <w:sz w:val="22"/>
          <w:szCs w:val="22"/>
        </w:rPr>
      </w:pPr>
    </w:p>
    <w:tbl>
      <w:tblPr>
        <w:tblW w:w="9720" w:type="dxa"/>
        <w:tblInd w:w="-162" w:type="dxa"/>
        <w:tblLook w:val="04A0" w:firstRow="1" w:lastRow="0" w:firstColumn="1" w:lastColumn="0" w:noHBand="0" w:noVBand="1"/>
      </w:tblPr>
      <w:tblGrid>
        <w:gridCol w:w="9720"/>
      </w:tblGrid>
      <w:tr w:rsidR="009E2AF0" w:rsidTr="00C827E2">
        <w:trPr>
          <w:trHeight w:val="744"/>
        </w:trPr>
        <w:tc>
          <w:tcPr>
            <w:tcW w:w="9720" w:type="dxa"/>
            <w:tcBorders>
              <w:top w:val="nil"/>
              <w:left w:val="nil"/>
              <w:bottom w:val="nil"/>
              <w:right w:val="nil"/>
            </w:tcBorders>
            <w:shd w:val="clear" w:color="auto" w:fill="auto"/>
            <w:vAlign w:val="center"/>
            <w:hideMark/>
          </w:tcPr>
          <w:p w:rsidR="009E2AF0" w:rsidRDefault="009E2AF0">
            <w:pPr>
              <w:rPr>
                <w:rFonts w:ascii="Calibri" w:hAnsi="Calibri"/>
                <w:color w:val="000000"/>
                <w:sz w:val="22"/>
                <w:szCs w:val="22"/>
              </w:rPr>
            </w:pPr>
            <w:r>
              <w:rPr>
                <w:rFonts w:ascii="Calibri" w:hAnsi="Calibri"/>
                <w:color w:val="000000"/>
                <w:sz w:val="22"/>
                <w:szCs w:val="22"/>
              </w:rPr>
              <w:t>Building on the morning session, this will continue to give you a simple process that you can use immediately in and out of the classroom.  You will have:</w:t>
            </w:r>
          </w:p>
        </w:tc>
      </w:tr>
      <w:tr w:rsidR="009E2AF0" w:rsidTr="00C827E2">
        <w:trPr>
          <w:trHeight w:val="720"/>
        </w:trPr>
        <w:tc>
          <w:tcPr>
            <w:tcW w:w="9720" w:type="dxa"/>
            <w:tcBorders>
              <w:top w:val="nil"/>
              <w:left w:val="nil"/>
              <w:bottom w:val="nil"/>
              <w:right w:val="nil"/>
            </w:tcBorders>
            <w:shd w:val="clear" w:color="auto" w:fill="auto"/>
            <w:vAlign w:val="center"/>
            <w:hideMark/>
          </w:tcPr>
          <w:p w:rsidR="009E2AF0" w:rsidRDefault="009E2AF0">
            <w:pPr>
              <w:rPr>
                <w:rFonts w:ascii="Calibri" w:hAnsi="Calibri"/>
                <w:color w:val="000000"/>
                <w:sz w:val="22"/>
                <w:szCs w:val="22"/>
              </w:rPr>
            </w:pPr>
            <w:r>
              <w:rPr>
                <w:rFonts w:ascii="Calibri" w:hAnsi="Calibri"/>
                <w:color w:val="000000"/>
                <w:sz w:val="22"/>
                <w:szCs w:val="22"/>
              </w:rPr>
              <w:t>•A simple, quick, and effective way for you and your students to be mindful throughout the day.</w:t>
            </w:r>
          </w:p>
        </w:tc>
      </w:tr>
      <w:tr w:rsidR="009E2AF0" w:rsidTr="00C827E2">
        <w:trPr>
          <w:trHeight w:val="708"/>
        </w:trPr>
        <w:tc>
          <w:tcPr>
            <w:tcW w:w="9720" w:type="dxa"/>
            <w:tcBorders>
              <w:top w:val="nil"/>
              <w:left w:val="nil"/>
              <w:bottom w:val="nil"/>
              <w:right w:val="nil"/>
            </w:tcBorders>
            <w:shd w:val="clear" w:color="auto" w:fill="auto"/>
            <w:vAlign w:val="center"/>
            <w:hideMark/>
          </w:tcPr>
          <w:p w:rsidR="009E2AF0" w:rsidRDefault="009E2AF0">
            <w:pPr>
              <w:rPr>
                <w:rFonts w:ascii="Calibri" w:hAnsi="Calibri"/>
                <w:color w:val="000000"/>
                <w:sz w:val="22"/>
                <w:szCs w:val="22"/>
              </w:rPr>
            </w:pPr>
            <w:r>
              <w:rPr>
                <w:rFonts w:ascii="Calibri" w:hAnsi="Calibri"/>
                <w:color w:val="000000"/>
                <w:sz w:val="22"/>
                <w:szCs w:val="22"/>
              </w:rPr>
              <w:t>•Tools to set powerful individual and group contexts for productive classroom management and student engagement, even with reluctant and resistant learners.</w:t>
            </w:r>
          </w:p>
        </w:tc>
      </w:tr>
      <w:tr w:rsidR="009E2AF0" w:rsidTr="00C827E2">
        <w:trPr>
          <w:trHeight w:val="792"/>
        </w:trPr>
        <w:tc>
          <w:tcPr>
            <w:tcW w:w="9720" w:type="dxa"/>
            <w:tcBorders>
              <w:top w:val="nil"/>
              <w:left w:val="nil"/>
              <w:bottom w:val="nil"/>
              <w:right w:val="nil"/>
            </w:tcBorders>
            <w:shd w:val="clear" w:color="auto" w:fill="auto"/>
            <w:vAlign w:val="center"/>
            <w:hideMark/>
          </w:tcPr>
          <w:p w:rsidR="009E2AF0" w:rsidRDefault="009E2AF0">
            <w:pPr>
              <w:rPr>
                <w:rFonts w:ascii="Calibri" w:hAnsi="Calibri"/>
                <w:color w:val="000000"/>
                <w:sz w:val="22"/>
                <w:szCs w:val="22"/>
              </w:rPr>
            </w:pPr>
            <w:r>
              <w:rPr>
                <w:rFonts w:ascii="Calibri" w:hAnsi="Calibri"/>
                <w:color w:val="000000"/>
                <w:sz w:val="22"/>
                <w:szCs w:val="22"/>
              </w:rPr>
              <w:t>•An easy to implement means of having respectful conversations that generate creative problem solving and working toward shared staff/teacher/student goals</w:t>
            </w:r>
          </w:p>
        </w:tc>
      </w:tr>
      <w:tr w:rsidR="009E2AF0" w:rsidTr="00C827E2">
        <w:trPr>
          <w:trHeight w:val="744"/>
        </w:trPr>
        <w:tc>
          <w:tcPr>
            <w:tcW w:w="9720" w:type="dxa"/>
            <w:tcBorders>
              <w:top w:val="nil"/>
              <w:left w:val="nil"/>
              <w:bottom w:val="nil"/>
              <w:right w:val="nil"/>
            </w:tcBorders>
            <w:shd w:val="clear" w:color="auto" w:fill="auto"/>
            <w:vAlign w:val="center"/>
            <w:hideMark/>
          </w:tcPr>
          <w:p w:rsidR="009E2AF0" w:rsidRDefault="009E2AF0">
            <w:pPr>
              <w:rPr>
                <w:rFonts w:ascii="Calibri" w:hAnsi="Calibri"/>
                <w:color w:val="000000"/>
                <w:sz w:val="22"/>
                <w:szCs w:val="22"/>
              </w:rPr>
            </w:pPr>
            <w:r>
              <w:rPr>
                <w:rFonts w:ascii="Calibri" w:hAnsi="Calibri"/>
                <w:color w:val="000000"/>
                <w:sz w:val="22"/>
                <w:szCs w:val="22"/>
              </w:rPr>
              <w:t>•A shared point of view that students can use on their own to build daily self-monitoring and reflection</w:t>
            </w:r>
          </w:p>
        </w:tc>
      </w:tr>
      <w:tr w:rsidR="009E2AF0" w:rsidTr="00C827E2">
        <w:trPr>
          <w:trHeight w:val="420"/>
        </w:trPr>
        <w:tc>
          <w:tcPr>
            <w:tcW w:w="9720" w:type="dxa"/>
            <w:tcBorders>
              <w:top w:val="nil"/>
              <w:left w:val="nil"/>
              <w:bottom w:val="nil"/>
              <w:right w:val="nil"/>
            </w:tcBorders>
            <w:shd w:val="clear" w:color="auto" w:fill="auto"/>
            <w:vAlign w:val="center"/>
            <w:hideMark/>
          </w:tcPr>
          <w:p w:rsidR="009E2AF0" w:rsidRDefault="009E2AF0">
            <w:pPr>
              <w:rPr>
                <w:rFonts w:ascii="Calibri" w:hAnsi="Calibri"/>
                <w:color w:val="000000"/>
                <w:sz w:val="22"/>
                <w:szCs w:val="22"/>
              </w:rPr>
            </w:pPr>
            <w:r>
              <w:rPr>
                <w:rFonts w:ascii="Calibri" w:hAnsi="Calibri"/>
                <w:color w:val="000000"/>
                <w:sz w:val="22"/>
                <w:szCs w:val="22"/>
              </w:rPr>
              <w:t>•You will also be boosting your own creativity and reducing stress!</w:t>
            </w:r>
          </w:p>
        </w:tc>
      </w:tr>
    </w:tbl>
    <w:p w:rsidR="009B2175" w:rsidRPr="001D7FD5" w:rsidRDefault="009B2175" w:rsidP="001D7FD5">
      <w:pPr>
        <w:rPr>
          <w:sz w:val="22"/>
          <w:szCs w:val="22"/>
        </w:rPr>
      </w:pPr>
    </w:p>
    <w:tbl>
      <w:tblPr>
        <w:tblW w:w="9540" w:type="dxa"/>
        <w:tblInd w:w="-72" w:type="dxa"/>
        <w:tblLook w:val="04A0" w:firstRow="1" w:lastRow="0" w:firstColumn="1" w:lastColumn="0" w:noHBand="0" w:noVBand="1"/>
      </w:tblPr>
      <w:tblGrid>
        <w:gridCol w:w="9540"/>
      </w:tblGrid>
      <w:tr w:rsidR="009E2AF0" w:rsidTr="00933A3A">
        <w:trPr>
          <w:trHeight w:val="1716"/>
        </w:trPr>
        <w:tc>
          <w:tcPr>
            <w:tcW w:w="9540" w:type="dxa"/>
            <w:tcBorders>
              <w:top w:val="nil"/>
              <w:left w:val="nil"/>
              <w:bottom w:val="nil"/>
              <w:right w:val="nil"/>
            </w:tcBorders>
            <w:shd w:val="clear" w:color="auto" w:fill="auto"/>
            <w:vAlign w:val="center"/>
            <w:hideMark/>
          </w:tcPr>
          <w:p w:rsidR="009E2AF0" w:rsidRDefault="009E2AF0" w:rsidP="00933A3A">
            <w:pPr>
              <w:jc w:val="both"/>
              <w:rPr>
                <w:rFonts w:ascii="Calibri" w:hAnsi="Calibri"/>
                <w:color w:val="323232"/>
                <w:sz w:val="22"/>
                <w:szCs w:val="22"/>
              </w:rPr>
            </w:pPr>
            <w:r w:rsidRPr="009E2AF0">
              <w:rPr>
                <w:rFonts w:ascii="Calibri" w:hAnsi="Calibri"/>
                <w:b/>
                <w:color w:val="323232"/>
                <w:sz w:val="22"/>
                <w:szCs w:val="22"/>
                <w:u w:val="single"/>
              </w:rPr>
              <w:t>Phil Tenaglia, M.A.</w:t>
            </w:r>
            <w:r>
              <w:rPr>
                <w:rFonts w:ascii="Calibri" w:hAnsi="Calibri"/>
                <w:color w:val="323232"/>
                <w:sz w:val="22"/>
                <w:szCs w:val="22"/>
              </w:rPr>
              <w:t xml:space="preserve"> is a school psychologist at the Hamilton Educational Program in the Hamilton Township Public School District. He has spent many years supporting teachers and students directly in regular and special education classrooms through consultation, counseling, and support. He is also a licensed psychologist and family therapist at the Growth Opportunity Center in Southampton Pa. </w:t>
            </w:r>
          </w:p>
        </w:tc>
      </w:tr>
      <w:tr w:rsidR="009E2AF0" w:rsidTr="00933A3A">
        <w:trPr>
          <w:trHeight w:val="1152"/>
        </w:trPr>
        <w:tc>
          <w:tcPr>
            <w:tcW w:w="9540" w:type="dxa"/>
            <w:tcBorders>
              <w:top w:val="nil"/>
              <w:left w:val="nil"/>
              <w:bottom w:val="nil"/>
              <w:right w:val="nil"/>
            </w:tcBorders>
            <w:shd w:val="clear" w:color="auto" w:fill="auto"/>
            <w:vAlign w:val="center"/>
            <w:hideMark/>
          </w:tcPr>
          <w:p w:rsidR="009E2AF0" w:rsidRDefault="009E2AF0" w:rsidP="00933A3A">
            <w:pPr>
              <w:jc w:val="both"/>
              <w:rPr>
                <w:rFonts w:ascii="Calibri" w:hAnsi="Calibri"/>
                <w:color w:val="323232"/>
                <w:sz w:val="22"/>
                <w:szCs w:val="22"/>
              </w:rPr>
            </w:pPr>
            <w:r>
              <w:rPr>
                <w:rFonts w:ascii="Calibri" w:hAnsi="Calibri"/>
                <w:color w:val="323232"/>
                <w:sz w:val="22"/>
                <w:szCs w:val="22"/>
              </w:rPr>
              <w:t xml:space="preserve">Phil presents in-person workshops and online training to schools and professional organizations in the Acceptance and Commitment Therapy and </w:t>
            </w:r>
            <w:r w:rsidR="005D5C43">
              <w:rPr>
                <w:rFonts w:ascii="Calibri" w:hAnsi="Calibri"/>
                <w:color w:val="323232"/>
                <w:sz w:val="22"/>
                <w:szCs w:val="22"/>
              </w:rPr>
              <w:t>Training (</w:t>
            </w:r>
            <w:r>
              <w:rPr>
                <w:rFonts w:ascii="Calibri" w:hAnsi="Calibri"/>
                <w:color w:val="323232"/>
                <w:sz w:val="22"/>
                <w:szCs w:val="22"/>
              </w:rPr>
              <w:t xml:space="preserve">ACT) Matrix approach to educational team building and workplace interventions. </w:t>
            </w:r>
          </w:p>
        </w:tc>
      </w:tr>
      <w:tr w:rsidR="009E2AF0" w:rsidTr="00933A3A">
        <w:trPr>
          <w:trHeight w:val="2112"/>
        </w:trPr>
        <w:tc>
          <w:tcPr>
            <w:tcW w:w="9540" w:type="dxa"/>
            <w:tcBorders>
              <w:top w:val="nil"/>
              <w:left w:val="nil"/>
              <w:bottom w:val="nil"/>
              <w:right w:val="nil"/>
            </w:tcBorders>
            <w:shd w:val="clear" w:color="auto" w:fill="auto"/>
            <w:vAlign w:val="center"/>
            <w:hideMark/>
          </w:tcPr>
          <w:p w:rsidR="009E2AF0" w:rsidRDefault="009E2AF0" w:rsidP="00933A3A">
            <w:pPr>
              <w:jc w:val="both"/>
              <w:rPr>
                <w:rFonts w:ascii="Calibri" w:hAnsi="Calibri"/>
                <w:color w:val="323232"/>
                <w:sz w:val="22"/>
                <w:szCs w:val="22"/>
              </w:rPr>
            </w:pPr>
            <w:r>
              <w:rPr>
                <w:rFonts w:ascii="Calibri" w:hAnsi="Calibri"/>
                <w:color w:val="323232"/>
                <w:sz w:val="22"/>
                <w:szCs w:val="22"/>
              </w:rPr>
              <w:t>Phil has been a Prosocial Matrix Communication Process Trainer for 10 years. The Prosocial ACT Matrix is a collaborative, empowering, evidenced-based approach to developing healthy classrooms and wellness for teachers, students, and parents and is currently being implemented in many schools, classrooms, businesses, and organizations. The Matrix combines “street mindfulness” with the science of what works to promote respectful conversations, valued actions and a life worth living.</w:t>
            </w:r>
          </w:p>
        </w:tc>
      </w:tr>
      <w:tr w:rsidR="009E2AF0" w:rsidTr="00933A3A">
        <w:trPr>
          <w:trHeight w:val="2016"/>
        </w:trPr>
        <w:tc>
          <w:tcPr>
            <w:tcW w:w="9540" w:type="dxa"/>
            <w:tcBorders>
              <w:top w:val="nil"/>
              <w:left w:val="nil"/>
              <w:bottom w:val="nil"/>
              <w:right w:val="nil"/>
            </w:tcBorders>
            <w:shd w:val="clear" w:color="auto" w:fill="auto"/>
            <w:vAlign w:val="center"/>
            <w:hideMark/>
          </w:tcPr>
          <w:p w:rsidR="009E2AF0" w:rsidRDefault="009E2AF0" w:rsidP="00933A3A">
            <w:pPr>
              <w:jc w:val="both"/>
              <w:rPr>
                <w:rFonts w:ascii="Calibri" w:hAnsi="Calibri"/>
                <w:color w:val="323232"/>
                <w:sz w:val="22"/>
                <w:szCs w:val="22"/>
              </w:rPr>
            </w:pPr>
            <w:r>
              <w:rPr>
                <w:rFonts w:ascii="Calibri" w:hAnsi="Calibri"/>
                <w:color w:val="323232"/>
                <w:sz w:val="22"/>
                <w:szCs w:val="22"/>
              </w:rPr>
              <w:t xml:space="preserve">In 2016, Phil was named the school psychologist of the year by the New Jersey Association of School Psychologists for his work in the schools. Phil recently authored the chapter on “Promoting Psychological Flexibility in Education” in the original ACT Matrix book published by New Harbinger in 2014. Through his websites </w:t>
            </w:r>
            <w:r w:rsidR="005D5C43">
              <w:rPr>
                <w:rFonts w:ascii="Calibri" w:hAnsi="Calibri"/>
                <w:color w:val="323232"/>
                <w:sz w:val="22"/>
                <w:szCs w:val="22"/>
              </w:rPr>
              <w:t>(philtenaglia.com</w:t>
            </w:r>
            <w:r>
              <w:rPr>
                <w:rFonts w:ascii="Calibri" w:hAnsi="Calibri"/>
                <w:color w:val="323232"/>
                <w:sz w:val="22"/>
                <w:szCs w:val="22"/>
              </w:rPr>
              <w:t xml:space="preserve"> and </w:t>
            </w:r>
            <w:r w:rsidR="005D5C43">
              <w:rPr>
                <w:rFonts w:ascii="Calibri" w:hAnsi="Calibri"/>
                <w:color w:val="323232"/>
                <w:sz w:val="22"/>
                <w:szCs w:val="22"/>
              </w:rPr>
              <w:t>evolvingsolutions.co),</w:t>
            </w:r>
            <w:r>
              <w:rPr>
                <w:rFonts w:ascii="Calibri" w:hAnsi="Calibri"/>
                <w:color w:val="323232"/>
                <w:sz w:val="22"/>
                <w:szCs w:val="22"/>
              </w:rPr>
              <w:t xml:space="preserve"> he offers regular, free webinars where he applies his approach to the problems of living and learning for teachers, educators, and families.</w:t>
            </w:r>
          </w:p>
        </w:tc>
      </w:tr>
    </w:tbl>
    <w:p w:rsidR="009B2175" w:rsidRDefault="009B2175" w:rsidP="00F96FE5">
      <w:pPr>
        <w:jc w:val="center"/>
        <w:rPr>
          <w:rFonts w:ascii="Calibri" w:hAnsi="Calibri" w:cs="Calibri"/>
          <w:b/>
          <w:bCs/>
          <w:sz w:val="28"/>
          <w:szCs w:val="28"/>
        </w:rPr>
      </w:pPr>
      <w:r>
        <w:rPr>
          <w:rFonts w:ascii="Calibri" w:hAnsi="Calibri" w:cs="Calibri"/>
          <w:b/>
          <w:bCs/>
          <w:sz w:val="28"/>
          <w:szCs w:val="28"/>
        </w:rPr>
        <w:t xml:space="preserve">Thursday, September </w:t>
      </w:r>
      <w:r w:rsidR="009E2AF0">
        <w:rPr>
          <w:rFonts w:ascii="Calibri" w:hAnsi="Calibri" w:cs="Calibri"/>
          <w:b/>
          <w:bCs/>
          <w:sz w:val="28"/>
          <w:szCs w:val="28"/>
        </w:rPr>
        <w:t>19, 2019</w:t>
      </w:r>
    </w:p>
    <w:p w:rsidR="009B2175" w:rsidRDefault="009B2175" w:rsidP="00F96FE5">
      <w:pPr>
        <w:jc w:val="center"/>
        <w:rPr>
          <w:rFonts w:ascii="Calibri" w:hAnsi="Calibri" w:cs="Calibri"/>
          <w:b/>
          <w:bCs/>
          <w:sz w:val="28"/>
          <w:szCs w:val="28"/>
        </w:rPr>
      </w:pPr>
      <w:r>
        <w:rPr>
          <w:rFonts w:ascii="Calibri" w:hAnsi="Calibri" w:cs="Calibri"/>
          <w:b/>
          <w:bCs/>
          <w:sz w:val="28"/>
          <w:szCs w:val="28"/>
        </w:rPr>
        <w:t xml:space="preserve">9:00 a.m. to </w:t>
      </w:r>
      <w:r w:rsidR="009E2AF0">
        <w:rPr>
          <w:rFonts w:ascii="Calibri" w:hAnsi="Calibri" w:cs="Calibri"/>
          <w:b/>
          <w:bCs/>
          <w:sz w:val="28"/>
          <w:szCs w:val="28"/>
        </w:rPr>
        <w:t>04</w:t>
      </w:r>
      <w:r>
        <w:rPr>
          <w:rFonts w:ascii="Calibri" w:hAnsi="Calibri" w:cs="Calibri"/>
          <w:b/>
          <w:bCs/>
          <w:sz w:val="28"/>
          <w:szCs w:val="28"/>
        </w:rPr>
        <w:t>:00 p.m.</w:t>
      </w:r>
    </w:p>
    <w:p w:rsidR="009B2175" w:rsidRDefault="00455222" w:rsidP="00F96FE5">
      <w:pPr>
        <w:jc w:val="center"/>
        <w:rPr>
          <w:rFonts w:ascii="Calibri" w:hAnsi="Calibri" w:cs="Calibri"/>
          <w:b/>
          <w:bCs/>
          <w:sz w:val="28"/>
          <w:szCs w:val="28"/>
        </w:rPr>
      </w:pPr>
      <w:r>
        <w:rPr>
          <w:noProof/>
        </w:rPr>
        <mc:AlternateContent>
          <mc:Choice Requires="wps">
            <w:drawing>
              <wp:anchor distT="0" distB="0" distL="114300" distR="114300" simplePos="0" relativeHeight="251653632" behindDoc="1" locked="0" layoutInCell="1" allowOverlap="1">
                <wp:simplePos x="0" y="0"/>
                <wp:positionH relativeFrom="column">
                  <wp:posOffset>-182880</wp:posOffset>
                </wp:positionH>
                <wp:positionV relativeFrom="paragraph">
                  <wp:posOffset>53340</wp:posOffset>
                </wp:positionV>
                <wp:extent cx="6187440" cy="571500"/>
                <wp:effectExtent l="0" t="0" r="22860" b="1905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571500"/>
                        </a:xfrm>
                        <a:prstGeom prst="rect">
                          <a:avLst/>
                        </a:prstGeom>
                        <a:solidFill>
                          <a:srgbClr val="FFFFFF"/>
                        </a:solidFill>
                        <a:ln w="9525">
                          <a:solidFill>
                            <a:srgbClr val="000000"/>
                          </a:solidFill>
                          <a:miter lim="800000"/>
                          <a:headEnd/>
                          <a:tailEnd/>
                        </a:ln>
                      </wps:spPr>
                      <wps:txbx>
                        <w:txbxContent>
                          <w:p w:rsidR="009B2175" w:rsidRDefault="009B2175" w:rsidP="00BD3B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14.4pt;margin-top:4.2pt;width:487.2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">
                <v:textbox>
                  <w:txbxContent>
                    <w:p w:rsidR="009B2175" w:rsidRDefault="009B2175" w:rsidP="00BD3B8E"/>
                  </w:txbxContent>
                </v:textbox>
              </v:shape>
            </w:pict>
          </mc:Fallback>
        </mc:AlternateContent>
      </w:r>
    </w:p>
    <w:p w:rsidR="009B2175" w:rsidRDefault="009B2175" w:rsidP="00F96FE5">
      <w:pPr>
        <w:rPr>
          <w:rFonts w:ascii="Calibri" w:hAnsi="Calibri" w:cs="Calibri"/>
          <w:b/>
          <w:bCs/>
          <w:sz w:val="22"/>
          <w:szCs w:val="22"/>
        </w:rPr>
      </w:pPr>
      <w:r>
        <w:rPr>
          <w:rFonts w:ascii="Calibri" w:hAnsi="Calibri" w:cs="Calibri"/>
          <w:b/>
          <w:bCs/>
          <w:sz w:val="22"/>
          <w:szCs w:val="22"/>
        </w:rPr>
        <w:t>Session 201:</w:t>
      </w:r>
      <w:r>
        <w:rPr>
          <w:rFonts w:ascii="Calibri" w:hAnsi="Calibri" w:cs="Calibri"/>
          <w:b/>
          <w:bCs/>
          <w:sz w:val="22"/>
          <w:szCs w:val="22"/>
        </w:rPr>
        <w:tab/>
      </w:r>
      <w:r>
        <w:rPr>
          <w:rFonts w:ascii="Calibri" w:hAnsi="Calibri" w:cs="Calibri"/>
          <w:b/>
          <w:bCs/>
          <w:sz w:val="22"/>
          <w:szCs w:val="22"/>
        </w:rPr>
        <w:tab/>
      </w:r>
      <w:r w:rsidR="009E2AF0">
        <w:rPr>
          <w:rFonts w:ascii="Calibri" w:hAnsi="Calibri" w:cs="Calibri"/>
          <w:b/>
          <w:bCs/>
          <w:sz w:val="22"/>
          <w:szCs w:val="22"/>
        </w:rPr>
        <w:t>PREA Investigator’s Training</w:t>
      </w:r>
    </w:p>
    <w:p w:rsidR="009B2175" w:rsidRDefault="009B2175" w:rsidP="00F96FE5">
      <w:pPr>
        <w:rPr>
          <w:rFonts w:ascii="Calibri" w:hAnsi="Calibri" w:cs="Calibri"/>
          <w:b/>
          <w:bCs/>
          <w:sz w:val="22"/>
          <w:szCs w:val="22"/>
        </w:rPr>
      </w:pPr>
      <w:r>
        <w:rPr>
          <w:rFonts w:ascii="Calibri" w:hAnsi="Calibri" w:cs="Calibri"/>
          <w:b/>
          <w:bCs/>
          <w:sz w:val="22"/>
          <w:szCs w:val="22"/>
        </w:rPr>
        <w:t>Instructor:</w:t>
      </w:r>
      <w:r>
        <w:rPr>
          <w:rFonts w:ascii="Calibri" w:hAnsi="Calibri" w:cs="Calibri"/>
          <w:b/>
          <w:bCs/>
          <w:sz w:val="22"/>
          <w:szCs w:val="22"/>
        </w:rPr>
        <w:tab/>
      </w:r>
      <w:r>
        <w:rPr>
          <w:rFonts w:ascii="Calibri" w:hAnsi="Calibri" w:cs="Calibri"/>
          <w:b/>
          <w:bCs/>
          <w:sz w:val="22"/>
          <w:szCs w:val="22"/>
        </w:rPr>
        <w:tab/>
      </w:r>
      <w:r w:rsidR="00007E2D">
        <w:rPr>
          <w:rFonts w:ascii="Calibri" w:hAnsi="Calibri" w:cs="Calibri"/>
          <w:b/>
          <w:bCs/>
          <w:sz w:val="22"/>
          <w:szCs w:val="22"/>
        </w:rPr>
        <w:t xml:space="preserve">Chief </w:t>
      </w:r>
      <w:proofErr w:type="spellStart"/>
      <w:r w:rsidR="005D5C43">
        <w:rPr>
          <w:rFonts w:ascii="Calibri" w:hAnsi="Calibri" w:cs="Calibri"/>
          <w:b/>
          <w:bCs/>
          <w:sz w:val="22"/>
          <w:szCs w:val="22"/>
        </w:rPr>
        <w:t>W</w:t>
      </w:r>
      <w:r w:rsidR="001C2DB2">
        <w:rPr>
          <w:rFonts w:ascii="Calibri" w:hAnsi="Calibri" w:cs="Calibri"/>
          <w:b/>
          <w:bCs/>
          <w:sz w:val="22"/>
          <w:szCs w:val="22"/>
        </w:rPr>
        <w:t>imson</w:t>
      </w:r>
      <w:proofErr w:type="spellEnd"/>
      <w:r w:rsidR="009E2AF0">
        <w:rPr>
          <w:rFonts w:ascii="Calibri" w:hAnsi="Calibri" w:cs="Calibri"/>
          <w:b/>
          <w:bCs/>
          <w:sz w:val="22"/>
          <w:szCs w:val="22"/>
        </w:rPr>
        <w:t xml:space="preserve"> Crespo</w:t>
      </w:r>
      <w:r w:rsidR="00007E2D">
        <w:rPr>
          <w:rFonts w:ascii="Calibri" w:hAnsi="Calibri" w:cs="Calibri"/>
          <w:b/>
          <w:bCs/>
          <w:sz w:val="22"/>
          <w:szCs w:val="22"/>
        </w:rPr>
        <w:t>, NJ Juvenile Justice Commission</w:t>
      </w:r>
    </w:p>
    <w:p w:rsidR="009B2175" w:rsidRDefault="009B2175" w:rsidP="00F96FE5">
      <w:pPr>
        <w:rPr>
          <w:rFonts w:ascii="Calibri" w:hAnsi="Calibri" w:cs="Calibri"/>
          <w:b/>
          <w:bCs/>
          <w:sz w:val="22"/>
          <w:szCs w:val="22"/>
        </w:rPr>
      </w:pPr>
    </w:p>
    <w:p w:rsidR="009B2175" w:rsidRDefault="009B2175" w:rsidP="00F96FE5">
      <w:pPr>
        <w:rPr>
          <w:rFonts w:ascii="Calibri" w:hAnsi="Calibri" w:cs="Calibri"/>
          <w:sz w:val="22"/>
          <w:szCs w:val="22"/>
        </w:rPr>
      </w:pPr>
    </w:p>
    <w:p w:rsidR="009B2175" w:rsidRDefault="00F136E2" w:rsidP="00933A3A">
      <w:pPr>
        <w:pStyle w:val="NoSpacing"/>
        <w:ind w:left="-270"/>
        <w:jc w:val="both"/>
        <w:rPr>
          <w:rFonts w:ascii="Calibri" w:hAnsi="Calibri" w:cs="Calibri"/>
          <w:sz w:val="22"/>
          <w:szCs w:val="22"/>
        </w:rPr>
      </w:pPr>
      <w:r w:rsidRPr="00F136E2">
        <w:rPr>
          <w:rFonts w:ascii="Calibri" w:hAnsi="Calibri" w:cs="Calibri"/>
          <w:sz w:val="22"/>
          <w:szCs w:val="22"/>
        </w:rPr>
        <w:t>The objectives for this session are for the individual to understand the PREA standard requirements and best practices in first response, evidence collection procedures and investigation processes. Also, the trainee will identify components for good investigation case management. The goals of an investigation is to determine the truth of the matter, through prompt and proper inquiry; provide safety and protection to both those who have been victimized and to society at large; to properly and effectively acquire all types of evidence to meet the criteria for administrative action or prosecutorial referral; and to secure the appropriate sanctioning for individuals who violate policy and the conviction of criminally responsible offenders.</w:t>
      </w:r>
    </w:p>
    <w:p w:rsidR="00F136E2" w:rsidRDefault="00F136E2" w:rsidP="00933A3A">
      <w:pPr>
        <w:pStyle w:val="NoSpacing"/>
        <w:ind w:hanging="270"/>
        <w:jc w:val="both"/>
        <w:rPr>
          <w:rFonts w:ascii="Calibri" w:hAnsi="Calibri" w:cs="Calibri"/>
          <w:sz w:val="22"/>
          <w:szCs w:val="22"/>
        </w:rPr>
      </w:pPr>
    </w:p>
    <w:p w:rsidR="00F136E2" w:rsidRDefault="00F136E2" w:rsidP="00933A3A">
      <w:pPr>
        <w:pStyle w:val="NoSpacing"/>
        <w:ind w:left="-270"/>
        <w:jc w:val="both"/>
        <w:rPr>
          <w:rFonts w:ascii="Calibri" w:hAnsi="Calibri" w:cs="Calibri"/>
          <w:sz w:val="22"/>
          <w:szCs w:val="22"/>
        </w:rPr>
      </w:pPr>
      <w:r w:rsidRPr="00F136E2">
        <w:rPr>
          <w:rFonts w:ascii="Calibri" w:hAnsi="Calibri" w:cs="Calibri"/>
          <w:sz w:val="22"/>
          <w:szCs w:val="22"/>
        </w:rPr>
        <w:t xml:space="preserve">This training has been vetted and approved through the Federal PREA Auditors, so therefore, those attending this training must complete the entire course in </w:t>
      </w:r>
      <w:r>
        <w:rPr>
          <w:rFonts w:ascii="Calibri" w:hAnsi="Calibri" w:cs="Calibri"/>
          <w:sz w:val="22"/>
          <w:szCs w:val="22"/>
        </w:rPr>
        <w:t>order</w:t>
      </w:r>
      <w:r w:rsidRPr="00F136E2">
        <w:rPr>
          <w:rFonts w:ascii="Calibri" w:hAnsi="Calibri" w:cs="Calibri"/>
          <w:sz w:val="22"/>
          <w:szCs w:val="22"/>
        </w:rPr>
        <w:t xml:space="preserve"> to be certified.</w:t>
      </w:r>
    </w:p>
    <w:p w:rsidR="00F136E2" w:rsidRDefault="00F136E2" w:rsidP="00933A3A">
      <w:pPr>
        <w:pStyle w:val="NoSpacing"/>
        <w:ind w:hanging="270"/>
        <w:jc w:val="both"/>
        <w:rPr>
          <w:rFonts w:ascii="Calibri" w:hAnsi="Calibri" w:cs="Calibri"/>
          <w:sz w:val="22"/>
          <w:szCs w:val="22"/>
        </w:rPr>
      </w:pPr>
    </w:p>
    <w:p w:rsidR="009E2AF0" w:rsidRPr="00DF414F" w:rsidRDefault="00F136E2" w:rsidP="002828BF">
      <w:pPr>
        <w:pStyle w:val="NoSpacing"/>
        <w:ind w:left="-270"/>
        <w:rPr>
          <w:rFonts w:ascii="Calibri" w:hAnsi="Calibri" w:cs="Calibri"/>
          <w:b/>
          <w:sz w:val="22"/>
          <w:szCs w:val="22"/>
        </w:rPr>
      </w:pPr>
      <w:r w:rsidRPr="00DF414F">
        <w:rPr>
          <w:rFonts w:ascii="Calibri" w:hAnsi="Calibri" w:cs="Calibri"/>
          <w:b/>
          <w:sz w:val="22"/>
          <w:szCs w:val="22"/>
        </w:rPr>
        <w:t>Note:  Certifications of completion will be given to participants who participate the full day.  This can be used during PREA Audits as an official certification.</w:t>
      </w:r>
    </w:p>
    <w:p w:rsidR="009E2AF0" w:rsidRDefault="009E2AF0" w:rsidP="002828BF">
      <w:pPr>
        <w:pStyle w:val="NoSpacing"/>
        <w:ind w:hanging="270"/>
        <w:rPr>
          <w:rFonts w:ascii="Calibri" w:hAnsi="Calibri" w:cs="Calibri"/>
          <w:sz w:val="22"/>
          <w:szCs w:val="22"/>
        </w:rPr>
      </w:pPr>
    </w:p>
    <w:p w:rsidR="00F136E2" w:rsidRDefault="005D5C43" w:rsidP="00933A3A">
      <w:pPr>
        <w:ind w:left="-270"/>
        <w:jc w:val="both"/>
        <w:rPr>
          <w:rFonts w:ascii="Calibri" w:hAnsi="Calibri"/>
          <w:b/>
          <w:bCs/>
          <w:color w:val="000000"/>
          <w:sz w:val="22"/>
          <w:szCs w:val="22"/>
        </w:rPr>
      </w:pPr>
      <w:r>
        <w:rPr>
          <w:rFonts w:ascii="Calibri" w:hAnsi="Calibri"/>
          <w:b/>
          <w:bCs/>
          <w:color w:val="000000"/>
          <w:sz w:val="22"/>
          <w:szCs w:val="22"/>
        </w:rPr>
        <w:t>Wimson</w:t>
      </w:r>
      <w:r w:rsidR="00F136E2">
        <w:rPr>
          <w:rFonts w:ascii="Calibri" w:hAnsi="Calibri"/>
          <w:b/>
          <w:bCs/>
          <w:color w:val="000000"/>
          <w:sz w:val="22"/>
          <w:szCs w:val="22"/>
        </w:rPr>
        <w:t xml:space="preserve"> Crespo</w:t>
      </w:r>
      <w:r w:rsidR="00F136E2">
        <w:rPr>
          <w:rFonts w:ascii="Calibri" w:hAnsi="Calibri"/>
          <w:color w:val="000000"/>
          <w:sz w:val="22"/>
          <w:szCs w:val="22"/>
        </w:rPr>
        <w:t xml:space="preserve"> has worked for the State of New Jersey for 29 years, starting in law enforcement in September of 1990 with the New Jersey Department of Corrections as a Correctional Police Officer at the East Jersey State Prison in Rahway, New Jersey and later at New Jersey State Prison in Trenton.  He was promoted to Correctional Police Sergeant at the New Jersey State Prison and Vroom Readjustment Unit (VRU).  He left the Department of Corrections to join the New Jersey Juvenile Justice Commission as a Correctional Police Sergeant in 1997 where he was assigned to Juvenile Medium Facility to work with troubled youth where he learned that talking and encouragement went a long way toward positive outcomes.  Chief Crespo spend some time working with female </w:t>
      </w:r>
      <w:r>
        <w:rPr>
          <w:rFonts w:ascii="Calibri" w:hAnsi="Calibri"/>
          <w:color w:val="000000"/>
          <w:sz w:val="22"/>
          <w:szCs w:val="22"/>
        </w:rPr>
        <w:t>juveniles where</w:t>
      </w:r>
      <w:r w:rsidR="00F136E2">
        <w:rPr>
          <w:rFonts w:ascii="Calibri" w:hAnsi="Calibri"/>
          <w:color w:val="000000"/>
          <w:sz w:val="22"/>
          <w:szCs w:val="22"/>
        </w:rPr>
        <w:t xml:space="preserve"> he became familiar with the abuse many of them experienced in their home.  He became a mentor to these residents encouraging them to see life differently and to pursue education </w:t>
      </w:r>
      <w:r>
        <w:rPr>
          <w:rFonts w:ascii="Calibri" w:hAnsi="Calibri"/>
          <w:color w:val="000000"/>
          <w:sz w:val="22"/>
          <w:szCs w:val="22"/>
        </w:rPr>
        <w:t>to</w:t>
      </w:r>
      <w:r w:rsidR="00F136E2">
        <w:rPr>
          <w:rFonts w:ascii="Calibri" w:hAnsi="Calibri"/>
          <w:color w:val="000000"/>
          <w:sz w:val="22"/>
          <w:szCs w:val="22"/>
        </w:rPr>
        <w:t xml:space="preserve"> help them succeed.</w:t>
      </w:r>
    </w:p>
    <w:p w:rsidR="009E2AF0" w:rsidRDefault="009E2AF0" w:rsidP="00933A3A">
      <w:pPr>
        <w:pStyle w:val="NoSpacing"/>
        <w:ind w:left="-270"/>
        <w:jc w:val="both"/>
        <w:rPr>
          <w:rFonts w:ascii="Calibri" w:hAnsi="Calibri" w:cs="Calibri"/>
          <w:sz w:val="22"/>
          <w:szCs w:val="22"/>
        </w:rPr>
      </w:pPr>
    </w:p>
    <w:p w:rsidR="00DF414F" w:rsidRDefault="00DF414F" w:rsidP="00933A3A">
      <w:pPr>
        <w:ind w:left="-270"/>
        <w:jc w:val="both"/>
        <w:rPr>
          <w:rFonts w:ascii="Calibri" w:hAnsi="Calibri"/>
          <w:color w:val="000000"/>
          <w:sz w:val="22"/>
          <w:szCs w:val="22"/>
        </w:rPr>
      </w:pPr>
      <w:r>
        <w:rPr>
          <w:rFonts w:ascii="Calibri" w:hAnsi="Calibri"/>
          <w:color w:val="000000"/>
          <w:sz w:val="22"/>
          <w:szCs w:val="22"/>
        </w:rPr>
        <w:t xml:space="preserve">In 1999, he joined the newly created investigations unit where he conducted investigations for criminal and administrative matters. Rising through the ranks from Lieutenant, Deputy Chief Investigator, and Chief Investigator, he worked with various Federal agencies including the US Marshalls, State Police, Homeland Security and DEA.  Currently as the Chief Investigator, he oversees all Criminal and Administrative Investigations for the Juvenile Justice Commission. Throughout his career, Chief Crespo </w:t>
      </w:r>
      <w:r w:rsidR="005D5C43">
        <w:rPr>
          <w:rFonts w:ascii="Calibri" w:hAnsi="Calibri"/>
          <w:color w:val="000000"/>
          <w:sz w:val="22"/>
          <w:szCs w:val="22"/>
        </w:rPr>
        <w:t>has attended</w:t>
      </w:r>
      <w:r>
        <w:rPr>
          <w:rFonts w:ascii="Calibri" w:hAnsi="Calibri"/>
          <w:color w:val="000000"/>
          <w:sz w:val="22"/>
          <w:szCs w:val="22"/>
        </w:rPr>
        <w:t xml:space="preserve"> numerous training and schooling concerning techniques for investigating criminal activities to include sexual assault, assault, harassment, conspiracy, theft, carjacking, attempted homicide, homicide, narcotic trafficking, human trafficking, etc. He is a PREA Certified Instructor in which he was trained by the MOSS Group in Baltimore Maryland specifically for PREA Investigations in a confinement setting and is also a Police Training Commission (PTC) Certified Instructor for his instructor status at Various PTC Academies.</w:t>
      </w:r>
    </w:p>
    <w:p w:rsidR="00DF414F" w:rsidRDefault="00DF414F" w:rsidP="00933A3A">
      <w:pPr>
        <w:jc w:val="both"/>
        <w:rPr>
          <w:rFonts w:ascii="Calibri" w:hAnsi="Calibri"/>
          <w:color w:val="000000"/>
          <w:sz w:val="22"/>
          <w:szCs w:val="22"/>
        </w:rPr>
      </w:pPr>
    </w:p>
    <w:p w:rsidR="00F136E2" w:rsidRDefault="00F136E2" w:rsidP="001D7FD5">
      <w:pPr>
        <w:pStyle w:val="NoSpacing"/>
        <w:rPr>
          <w:rFonts w:ascii="Calibri" w:hAnsi="Calibri" w:cs="Calibri"/>
          <w:sz w:val="22"/>
          <w:szCs w:val="22"/>
        </w:rPr>
      </w:pPr>
    </w:p>
    <w:p w:rsidR="002828BF" w:rsidRDefault="002828BF" w:rsidP="001D7FD5">
      <w:pPr>
        <w:pStyle w:val="NoSpacing"/>
        <w:rPr>
          <w:rFonts w:ascii="Calibri" w:hAnsi="Calibri" w:cs="Calibri"/>
          <w:sz w:val="22"/>
          <w:szCs w:val="22"/>
        </w:rPr>
      </w:pPr>
    </w:p>
    <w:p w:rsidR="009B2175" w:rsidRDefault="00455222" w:rsidP="00536EB3">
      <w:pPr>
        <w:rPr>
          <w:rFonts w:ascii="Calibri" w:hAnsi="Calibri" w:cs="Calibri"/>
          <w:b/>
          <w:bCs/>
          <w:sz w:val="22"/>
          <w:szCs w:val="22"/>
        </w:rPr>
      </w:pPr>
      <w:r>
        <w:rPr>
          <w:noProof/>
        </w:rPr>
        <mc:AlternateContent>
          <mc:Choice Requires="wps">
            <w:drawing>
              <wp:anchor distT="0" distB="0" distL="114300" distR="114300" simplePos="0" relativeHeight="251654656" behindDoc="1" locked="0" layoutInCell="1" allowOverlap="1">
                <wp:simplePos x="0" y="0"/>
                <wp:positionH relativeFrom="column">
                  <wp:posOffset>-68580</wp:posOffset>
                </wp:positionH>
                <wp:positionV relativeFrom="paragraph">
                  <wp:posOffset>91440</wp:posOffset>
                </wp:positionV>
                <wp:extent cx="6126480" cy="571500"/>
                <wp:effectExtent l="0" t="0" r="2667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571500"/>
                        </a:xfrm>
                        <a:prstGeom prst="rect">
                          <a:avLst/>
                        </a:prstGeom>
                        <a:solidFill>
                          <a:srgbClr val="FFFFFF"/>
                        </a:solidFill>
                        <a:ln w="9525">
                          <a:solidFill>
                            <a:srgbClr val="000000"/>
                          </a:solidFill>
                          <a:miter lim="800000"/>
                          <a:headEnd/>
                          <a:tailEnd/>
                        </a:ln>
                      </wps:spPr>
                      <wps:txbx>
                        <w:txbxContent>
                          <w:p w:rsidR="009B2175" w:rsidRDefault="009B2175" w:rsidP="00BD3B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5.4pt;margin-top:7.2pt;width:482.4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">
                <v:textbox>
                  <w:txbxContent>
                    <w:p w:rsidR="009B2175" w:rsidRDefault="009B2175" w:rsidP="00BD3B8E"/>
                  </w:txbxContent>
                </v:textbox>
              </v:shape>
            </w:pict>
          </mc:Fallback>
        </mc:AlternateContent>
      </w:r>
    </w:p>
    <w:p w:rsidR="009B2175" w:rsidRPr="00EF5378" w:rsidRDefault="009B2175" w:rsidP="00536EB3">
      <w:pPr>
        <w:rPr>
          <w:rFonts w:ascii="Calibri" w:hAnsi="Calibri" w:cs="Calibri"/>
          <w:b/>
          <w:bCs/>
          <w:sz w:val="22"/>
          <w:szCs w:val="22"/>
        </w:rPr>
      </w:pPr>
      <w:r>
        <w:rPr>
          <w:rFonts w:ascii="Calibri" w:hAnsi="Calibri" w:cs="Calibri"/>
          <w:b/>
          <w:bCs/>
          <w:sz w:val="22"/>
          <w:szCs w:val="22"/>
        </w:rPr>
        <w:t xml:space="preserve">Session </w:t>
      </w:r>
      <w:r w:rsidRPr="004A6722">
        <w:rPr>
          <w:rFonts w:ascii="Calibri" w:hAnsi="Calibri" w:cs="Calibri"/>
          <w:b/>
          <w:bCs/>
          <w:sz w:val="22"/>
          <w:szCs w:val="22"/>
        </w:rPr>
        <w:t>20</w:t>
      </w:r>
      <w:r>
        <w:rPr>
          <w:rFonts w:ascii="Calibri" w:hAnsi="Calibri" w:cs="Calibri"/>
          <w:b/>
          <w:bCs/>
          <w:sz w:val="22"/>
          <w:szCs w:val="22"/>
        </w:rPr>
        <w:t>2:</w:t>
      </w:r>
      <w:r>
        <w:rPr>
          <w:rFonts w:ascii="Calibri" w:hAnsi="Calibri" w:cs="Calibri"/>
          <w:b/>
          <w:bCs/>
          <w:sz w:val="22"/>
          <w:szCs w:val="22"/>
        </w:rPr>
        <w:tab/>
      </w:r>
      <w:r>
        <w:rPr>
          <w:rFonts w:ascii="Calibri" w:hAnsi="Calibri" w:cs="Calibri"/>
          <w:b/>
          <w:bCs/>
          <w:sz w:val="22"/>
          <w:szCs w:val="22"/>
        </w:rPr>
        <w:tab/>
      </w:r>
      <w:r w:rsidR="00DF414F">
        <w:rPr>
          <w:rFonts w:ascii="Calibri" w:hAnsi="Calibri" w:cs="Calibri"/>
          <w:b/>
          <w:bCs/>
          <w:sz w:val="22"/>
          <w:szCs w:val="22"/>
        </w:rPr>
        <w:t xml:space="preserve">Gangs in NJ </w:t>
      </w:r>
      <w:r w:rsidR="005D5C43">
        <w:rPr>
          <w:rFonts w:ascii="Calibri" w:hAnsi="Calibri" w:cs="Calibri"/>
          <w:b/>
          <w:bCs/>
          <w:sz w:val="22"/>
          <w:szCs w:val="22"/>
        </w:rPr>
        <w:t>Institutions</w:t>
      </w:r>
    </w:p>
    <w:p w:rsidR="009B2175" w:rsidRPr="00EF5378" w:rsidRDefault="009B2175" w:rsidP="00EF5378">
      <w:pPr>
        <w:rPr>
          <w:rFonts w:ascii="Calibri" w:hAnsi="Calibri" w:cs="Calibri"/>
          <w:b/>
          <w:bCs/>
          <w:sz w:val="22"/>
          <w:szCs w:val="22"/>
        </w:rPr>
      </w:pPr>
      <w:r w:rsidRPr="00EF5378">
        <w:rPr>
          <w:rFonts w:ascii="Calibri" w:hAnsi="Calibri" w:cs="Calibri"/>
          <w:b/>
          <w:bCs/>
          <w:sz w:val="22"/>
          <w:szCs w:val="22"/>
        </w:rPr>
        <w:t>In</w:t>
      </w:r>
      <w:r>
        <w:rPr>
          <w:rFonts w:ascii="Calibri" w:hAnsi="Calibri" w:cs="Calibri"/>
          <w:b/>
          <w:bCs/>
          <w:sz w:val="22"/>
          <w:szCs w:val="22"/>
        </w:rPr>
        <w:t>structor:</w:t>
      </w:r>
      <w:r>
        <w:rPr>
          <w:rFonts w:ascii="Calibri" w:hAnsi="Calibri" w:cs="Calibri"/>
          <w:b/>
          <w:bCs/>
          <w:sz w:val="22"/>
          <w:szCs w:val="22"/>
        </w:rPr>
        <w:tab/>
        <w:t xml:space="preserve">               </w:t>
      </w:r>
      <w:r w:rsidR="00DF414F">
        <w:rPr>
          <w:rFonts w:ascii="Calibri" w:hAnsi="Calibri" w:cs="Calibri"/>
          <w:b/>
          <w:bCs/>
          <w:sz w:val="22"/>
          <w:szCs w:val="22"/>
        </w:rPr>
        <w:t>CO Anthony Corcione</w:t>
      </w:r>
    </w:p>
    <w:p w:rsidR="009B2175" w:rsidRDefault="009B2175" w:rsidP="00EF5378">
      <w:pPr>
        <w:rPr>
          <w:b/>
          <w:bCs/>
        </w:rPr>
      </w:pPr>
    </w:p>
    <w:p w:rsidR="009B2175" w:rsidRDefault="009B2175" w:rsidP="00C3135E">
      <w:pPr>
        <w:rPr>
          <w:rFonts w:ascii="Calibri" w:hAnsi="Calibri" w:cs="Calibri"/>
          <w:sz w:val="22"/>
          <w:szCs w:val="22"/>
        </w:rPr>
      </w:pPr>
    </w:p>
    <w:p w:rsidR="009B2175" w:rsidRDefault="00DF414F" w:rsidP="00933A3A">
      <w:pPr>
        <w:jc w:val="both"/>
        <w:rPr>
          <w:rFonts w:ascii="Calibri" w:hAnsi="Calibri" w:cs="Calibri"/>
          <w:sz w:val="22"/>
          <w:szCs w:val="22"/>
        </w:rPr>
      </w:pPr>
      <w:r>
        <w:rPr>
          <w:rFonts w:ascii="Calibri" w:hAnsi="Calibri" w:cs="Calibri"/>
          <w:sz w:val="22"/>
          <w:szCs w:val="22"/>
        </w:rPr>
        <w:t xml:space="preserve">Institutions of </w:t>
      </w:r>
      <w:r w:rsidR="0001656E">
        <w:rPr>
          <w:rFonts w:ascii="Calibri" w:hAnsi="Calibri" w:cs="Calibri"/>
          <w:sz w:val="22"/>
          <w:szCs w:val="22"/>
        </w:rPr>
        <w:t>m</w:t>
      </w:r>
      <w:r>
        <w:rPr>
          <w:rFonts w:ascii="Calibri" w:hAnsi="Calibri" w:cs="Calibri"/>
          <w:sz w:val="22"/>
          <w:szCs w:val="22"/>
        </w:rPr>
        <w:t xml:space="preserve">any kinds are faced with dealing with gangs.  That is especially true of Corrections Facilities </w:t>
      </w:r>
      <w:r w:rsidR="005D5C43">
        <w:rPr>
          <w:rFonts w:ascii="Calibri" w:hAnsi="Calibri" w:cs="Calibri"/>
          <w:sz w:val="22"/>
          <w:szCs w:val="22"/>
        </w:rPr>
        <w:t>and Youth</w:t>
      </w:r>
      <w:r>
        <w:rPr>
          <w:rFonts w:ascii="Calibri" w:hAnsi="Calibri" w:cs="Calibri"/>
          <w:sz w:val="22"/>
          <w:szCs w:val="22"/>
        </w:rPr>
        <w:t xml:space="preserve"> Detention Centers.  This session will discuss the types of gangs currently being found in New Jersey and their impact on Correctional Settings.</w:t>
      </w:r>
    </w:p>
    <w:p w:rsidR="009B2175" w:rsidRDefault="009B2175" w:rsidP="00933A3A">
      <w:pPr>
        <w:jc w:val="both"/>
        <w:rPr>
          <w:rFonts w:ascii="Calibri" w:hAnsi="Calibri" w:cs="Calibri"/>
          <w:sz w:val="22"/>
          <w:szCs w:val="22"/>
        </w:rPr>
      </w:pPr>
    </w:p>
    <w:p w:rsidR="009B2175" w:rsidRDefault="009B2175" w:rsidP="00933A3A">
      <w:pPr>
        <w:autoSpaceDE w:val="0"/>
        <w:autoSpaceDN w:val="0"/>
        <w:adjustRightInd w:val="0"/>
        <w:jc w:val="both"/>
        <w:rPr>
          <w:rFonts w:ascii="Calibri" w:hAnsi="Calibri" w:cs="Calibri"/>
          <w:sz w:val="22"/>
          <w:szCs w:val="22"/>
        </w:rPr>
      </w:pPr>
    </w:p>
    <w:p w:rsidR="009B2175" w:rsidRDefault="00DF414F" w:rsidP="00933A3A">
      <w:pPr>
        <w:autoSpaceDE w:val="0"/>
        <w:autoSpaceDN w:val="0"/>
        <w:adjustRightInd w:val="0"/>
        <w:jc w:val="both"/>
        <w:rPr>
          <w:rFonts w:ascii="Calibri" w:hAnsi="Calibri" w:cs="Calibri"/>
          <w:b/>
          <w:bCs/>
          <w:sz w:val="22"/>
          <w:szCs w:val="22"/>
          <w:u w:val="single"/>
        </w:rPr>
      </w:pPr>
      <w:r>
        <w:rPr>
          <w:rFonts w:ascii="Calibri" w:hAnsi="Calibri" w:cs="Calibri"/>
          <w:b/>
          <w:bCs/>
          <w:sz w:val="22"/>
          <w:szCs w:val="22"/>
          <w:u w:val="single"/>
        </w:rPr>
        <w:t>Anthony Corcion</w:t>
      </w:r>
      <w:r w:rsidR="0001656E">
        <w:rPr>
          <w:rFonts w:ascii="Calibri" w:hAnsi="Calibri" w:cs="Calibri"/>
          <w:b/>
          <w:bCs/>
          <w:sz w:val="22"/>
          <w:szCs w:val="22"/>
          <w:u w:val="single"/>
        </w:rPr>
        <w:t>e</w:t>
      </w:r>
    </w:p>
    <w:p w:rsidR="0001656E" w:rsidRDefault="0001656E" w:rsidP="00933A3A">
      <w:pPr>
        <w:autoSpaceDE w:val="0"/>
        <w:autoSpaceDN w:val="0"/>
        <w:adjustRightInd w:val="0"/>
        <w:jc w:val="both"/>
        <w:rPr>
          <w:rFonts w:ascii="Calibri" w:hAnsi="Calibri" w:cs="Calibri"/>
          <w:b/>
          <w:bCs/>
          <w:sz w:val="22"/>
          <w:szCs w:val="22"/>
          <w:u w:val="single"/>
        </w:rPr>
      </w:pPr>
    </w:p>
    <w:p w:rsidR="0001656E" w:rsidRPr="0001656E" w:rsidRDefault="0001656E" w:rsidP="00933A3A">
      <w:pPr>
        <w:autoSpaceDE w:val="0"/>
        <w:autoSpaceDN w:val="0"/>
        <w:adjustRightInd w:val="0"/>
        <w:jc w:val="both"/>
        <w:rPr>
          <w:rFonts w:ascii="Calibri" w:hAnsi="Calibri" w:cs="Calibri"/>
          <w:bCs/>
          <w:sz w:val="22"/>
          <w:szCs w:val="22"/>
        </w:rPr>
      </w:pPr>
      <w:r>
        <w:rPr>
          <w:rFonts w:ascii="Calibri" w:hAnsi="Calibri" w:cs="Calibri"/>
          <w:bCs/>
          <w:sz w:val="22"/>
          <w:szCs w:val="22"/>
        </w:rPr>
        <w:t>Anthony Corcione has been a Correction Officer with the Middlesex County Dept of Corrections and Youth Services for the last 10 years.  He is currently the primary instructor in the area of gangs</w:t>
      </w:r>
      <w:r w:rsidR="00D16B43">
        <w:rPr>
          <w:rFonts w:ascii="Calibri" w:hAnsi="Calibri" w:cs="Calibri"/>
          <w:bCs/>
          <w:sz w:val="22"/>
          <w:szCs w:val="22"/>
        </w:rPr>
        <w:t>, having shared his knowledge with various law enforcement agencies and trainings throughout the State.</w:t>
      </w:r>
    </w:p>
    <w:p w:rsidR="009B2175" w:rsidRPr="0001039E" w:rsidRDefault="009B2175" w:rsidP="00933A3A">
      <w:pPr>
        <w:autoSpaceDE w:val="0"/>
        <w:autoSpaceDN w:val="0"/>
        <w:adjustRightInd w:val="0"/>
        <w:jc w:val="both"/>
        <w:rPr>
          <w:rFonts w:ascii="Calibri" w:hAnsi="Calibri" w:cs="Calibri"/>
          <w:b/>
          <w:bCs/>
          <w:sz w:val="22"/>
          <w:szCs w:val="22"/>
          <w:u w:val="single"/>
        </w:rPr>
      </w:pPr>
    </w:p>
    <w:p w:rsidR="009B2175" w:rsidRDefault="00DF414F" w:rsidP="00C3135E">
      <w:pPr>
        <w:rPr>
          <w:rFonts w:ascii="Calibri" w:hAnsi="Calibri" w:cs="Calibri"/>
          <w:sz w:val="22"/>
          <w:szCs w:val="22"/>
        </w:rPr>
      </w:pPr>
      <w:r>
        <w:rPr>
          <w:rFonts w:ascii="Calibri" w:hAnsi="Calibri" w:cs="Calibri"/>
          <w:sz w:val="22"/>
          <w:szCs w:val="22"/>
        </w:rPr>
        <w:t xml:space="preserve"> </w:t>
      </w:r>
    </w:p>
    <w:p w:rsidR="009B2175" w:rsidRDefault="009B2175" w:rsidP="00C3135E">
      <w:pPr>
        <w:rPr>
          <w:rFonts w:ascii="Calibri" w:hAnsi="Calibri" w:cs="Calibri"/>
          <w:sz w:val="22"/>
          <w:szCs w:val="22"/>
        </w:rPr>
      </w:pPr>
    </w:p>
    <w:p w:rsidR="009B2175" w:rsidRDefault="009B2175" w:rsidP="00C3135E">
      <w:pPr>
        <w:rPr>
          <w:rFonts w:ascii="Calibri" w:hAnsi="Calibri" w:cs="Calibri"/>
          <w:sz w:val="22"/>
          <w:szCs w:val="22"/>
        </w:rPr>
      </w:pPr>
    </w:p>
    <w:p w:rsidR="00A578E5" w:rsidRDefault="00A578E5" w:rsidP="00C3135E">
      <w:pPr>
        <w:rPr>
          <w:rFonts w:ascii="Calibri" w:hAnsi="Calibri" w:cs="Calibri"/>
          <w:sz w:val="22"/>
          <w:szCs w:val="22"/>
        </w:rPr>
      </w:pPr>
    </w:p>
    <w:p w:rsidR="00A578E5" w:rsidRDefault="00A578E5" w:rsidP="00C3135E">
      <w:pPr>
        <w:rPr>
          <w:rFonts w:ascii="Calibri" w:hAnsi="Calibri" w:cs="Calibri"/>
          <w:sz w:val="22"/>
          <w:szCs w:val="22"/>
        </w:rPr>
      </w:pPr>
    </w:p>
    <w:p w:rsidR="00A578E5" w:rsidRDefault="00A578E5" w:rsidP="00C3135E">
      <w:pPr>
        <w:rPr>
          <w:rFonts w:ascii="Calibri" w:hAnsi="Calibri" w:cs="Calibri"/>
          <w:sz w:val="22"/>
          <w:szCs w:val="22"/>
        </w:rPr>
      </w:pPr>
    </w:p>
    <w:p w:rsidR="00A578E5" w:rsidRDefault="00A578E5" w:rsidP="00C3135E">
      <w:pPr>
        <w:rPr>
          <w:rFonts w:ascii="Calibri" w:hAnsi="Calibri" w:cs="Calibri"/>
          <w:sz w:val="22"/>
          <w:szCs w:val="22"/>
        </w:rPr>
      </w:pPr>
    </w:p>
    <w:p w:rsidR="00A578E5" w:rsidRDefault="00A578E5" w:rsidP="00C3135E">
      <w:pPr>
        <w:rPr>
          <w:rFonts w:ascii="Calibri" w:hAnsi="Calibri" w:cs="Calibri"/>
          <w:sz w:val="22"/>
          <w:szCs w:val="22"/>
        </w:rPr>
      </w:pPr>
    </w:p>
    <w:p w:rsidR="00A578E5" w:rsidRDefault="00A578E5" w:rsidP="00C3135E">
      <w:pPr>
        <w:rPr>
          <w:rFonts w:ascii="Calibri" w:hAnsi="Calibri" w:cs="Calibri"/>
          <w:sz w:val="22"/>
          <w:szCs w:val="22"/>
        </w:rPr>
      </w:pPr>
    </w:p>
    <w:p w:rsidR="00A578E5" w:rsidRDefault="00A578E5" w:rsidP="00C3135E">
      <w:pPr>
        <w:rPr>
          <w:rFonts w:ascii="Calibri" w:hAnsi="Calibri" w:cs="Calibri"/>
          <w:sz w:val="22"/>
          <w:szCs w:val="22"/>
        </w:rPr>
      </w:pPr>
    </w:p>
    <w:p w:rsidR="00A578E5" w:rsidRDefault="00A578E5" w:rsidP="00C3135E">
      <w:pPr>
        <w:rPr>
          <w:rFonts w:ascii="Calibri" w:hAnsi="Calibri" w:cs="Calibri"/>
          <w:sz w:val="22"/>
          <w:szCs w:val="22"/>
        </w:rPr>
      </w:pPr>
    </w:p>
    <w:p w:rsidR="00A578E5" w:rsidRDefault="00A578E5" w:rsidP="00C3135E">
      <w:pPr>
        <w:rPr>
          <w:rFonts w:ascii="Calibri" w:hAnsi="Calibri" w:cs="Calibri"/>
          <w:sz w:val="22"/>
          <w:szCs w:val="22"/>
        </w:rPr>
      </w:pPr>
    </w:p>
    <w:p w:rsidR="00A578E5" w:rsidRDefault="00A578E5" w:rsidP="00C3135E">
      <w:pPr>
        <w:rPr>
          <w:rFonts w:ascii="Calibri" w:hAnsi="Calibri" w:cs="Calibri"/>
          <w:sz w:val="22"/>
          <w:szCs w:val="22"/>
        </w:rPr>
      </w:pPr>
    </w:p>
    <w:p w:rsidR="00A578E5" w:rsidRDefault="00A578E5" w:rsidP="00C3135E">
      <w:pPr>
        <w:rPr>
          <w:rFonts w:ascii="Calibri" w:hAnsi="Calibri" w:cs="Calibri"/>
          <w:sz w:val="22"/>
          <w:szCs w:val="22"/>
        </w:rPr>
      </w:pPr>
    </w:p>
    <w:p w:rsidR="00A578E5" w:rsidRDefault="00A578E5" w:rsidP="00C3135E">
      <w:pPr>
        <w:rPr>
          <w:rFonts w:ascii="Calibri" w:hAnsi="Calibri" w:cs="Calibri"/>
          <w:sz w:val="22"/>
          <w:szCs w:val="22"/>
        </w:rPr>
      </w:pPr>
    </w:p>
    <w:p w:rsidR="00A578E5" w:rsidRDefault="00A578E5" w:rsidP="00C3135E">
      <w:pPr>
        <w:rPr>
          <w:rFonts w:ascii="Calibri" w:hAnsi="Calibri" w:cs="Calibri"/>
          <w:sz w:val="22"/>
          <w:szCs w:val="22"/>
        </w:rPr>
      </w:pPr>
    </w:p>
    <w:p w:rsidR="00A578E5" w:rsidRDefault="00A578E5" w:rsidP="00C3135E">
      <w:pPr>
        <w:rPr>
          <w:rFonts w:ascii="Calibri" w:hAnsi="Calibri" w:cs="Calibri"/>
          <w:sz w:val="22"/>
          <w:szCs w:val="22"/>
        </w:rPr>
      </w:pPr>
    </w:p>
    <w:p w:rsidR="00A578E5" w:rsidRDefault="00A578E5" w:rsidP="00C3135E">
      <w:pPr>
        <w:rPr>
          <w:rFonts w:ascii="Calibri" w:hAnsi="Calibri" w:cs="Calibri"/>
          <w:sz w:val="22"/>
          <w:szCs w:val="22"/>
        </w:rPr>
      </w:pPr>
    </w:p>
    <w:p w:rsidR="00A578E5" w:rsidRDefault="00A578E5" w:rsidP="00C3135E">
      <w:pPr>
        <w:rPr>
          <w:rFonts w:ascii="Calibri" w:hAnsi="Calibri" w:cs="Calibri"/>
          <w:sz w:val="22"/>
          <w:szCs w:val="22"/>
        </w:rPr>
      </w:pPr>
    </w:p>
    <w:p w:rsidR="00A578E5" w:rsidRDefault="00A578E5" w:rsidP="00C3135E">
      <w:pPr>
        <w:rPr>
          <w:rFonts w:ascii="Calibri" w:hAnsi="Calibri" w:cs="Calibri"/>
          <w:sz w:val="22"/>
          <w:szCs w:val="22"/>
        </w:rPr>
      </w:pPr>
    </w:p>
    <w:p w:rsidR="00A578E5" w:rsidRDefault="00A578E5" w:rsidP="00C3135E">
      <w:pPr>
        <w:rPr>
          <w:rFonts w:ascii="Calibri" w:hAnsi="Calibri" w:cs="Calibri"/>
          <w:sz w:val="22"/>
          <w:szCs w:val="22"/>
        </w:rPr>
      </w:pPr>
    </w:p>
    <w:p w:rsidR="00A578E5" w:rsidRDefault="00A578E5" w:rsidP="00C3135E">
      <w:pPr>
        <w:rPr>
          <w:rFonts w:ascii="Calibri" w:hAnsi="Calibri" w:cs="Calibri"/>
          <w:sz w:val="22"/>
          <w:szCs w:val="22"/>
        </w:rPr>
      </w:pPr>
    </w:p>
    <w:p w:rsidR="00A578E5" w:rsidRDefault="00A578E5" w:rsidP="00C3135E">
      <w:pPr>
        <w:rPr>
          <w:rFonts w:ascii="Calibri" w:hAnsi="Calibri" w:cs="Calibri"/>
          <w:sz w:val="22"/>
          <w:szCs w:val="22"/>
        </w:rPr>
      </w:pPr>
    </w:p>
    <w:p w:rsidR="00A578E5" w:rsidRDefault="00A578E5" w:rsidP="00C3135E">
      <w:pPr>
        <w:rPr>
          <w:rFonts w:ascii="Calibri" w:hAnsi="Calibri" w:cs="Calibri"/>
          <w:sz w:val="22"/>
          <w:szCs w:val="22"/>
        </w:rPr>
      </w:pPr>
    </w:p>
    <w:p w:rsidR="00A578E5" w:rsidRDefault="00A578E5" w:rsidP="00C3135E">
      <w:pPr>
        <w:rPr>
          <w:rFonts w:ascii="Calibri" w:hAnsi="Calibri" w:cs="Calibri"/>
          <w:sz w:val="22"/>
          <w:szCs w:val="22"/>
        </w:rPr>
      </w:pPr>
    </w:p>
    <w:p w:rsidR="00A578E5" w:rsidRDefault="00A578E5" w:rsidP="00C3135E">
      <w:pPr>
        <w:rPr>
          <w:rFonts w:ascii="Calibri" w:hAnsi="Calibri" w:cs="Calibri"/>
          <w:sz w:val="22"/>
          <w:szCs w:val="22"/>
        </w:rPr>
      </w:pPr>
    </w:p>
    <w:p w:rsidR="00A578E5" w:rsidRDefault="00A578E5" w:rsidP="00C3135E">
      <w:pPr>
        <w:rPr>
          <w:rFonts w:ascii="Calibri" w:hAnsi="Calibri" w:cs="Calibri"/>
          <w:sz w:val="22"/>
          <w:szCs w:val="22"/>
        </w:rPr>
      </w:pPr>
    </w:p>
    <w:p w:rsidR="00A578E5" w:rsidRDefault="00A578E5" w:rsidP="00C3135E">
      <w:pPr>
        <w:rPr>
          <w:rFonts w:ascii="Calibri" w:hAnsi="Calibri" w:cs="Calibri"/>
          <w:sz w:val="22"/>
          <w:szCs w:val="22"/>
        </w:rPr>
      </w:pPr>
    </w:p>
    <w:p w:rsidR="00A578E5" w:rsidRDefault="00A578E5" w:rsidP="00C3135E">
      <w:pPr>
        <w:rPr>
          <w:rFonts w:ascii="Calibri" w:hAnsi="Calibri" w:cs="Calibri"/>
          <w:sz w:val="22"/>
          <w:szCs w:val="22"/>
        </w:rPr>
      </w:pPr>
    </w:p>
    <w:p w:rsidR="00A578E5" w:rsidRDefault="00A578E5" w:rsidP="00C3135E">
      <w:pPr>
        <w:rPr>
          <w:rFonts w:ascii="Calibri" w:hAnsi="Calibri" w:cs="Calibri"/>
          <w:sz w:val="22"/>
          <w:szCs w:val="22"/>
        </w:rPr>
      </w:pPr>
    </w:p>
    <w:p w:rsidR="00A578E5" w:rsidRDefault="00A578E5" w:rsidP="00C3135E">
      <w:pPr>
        <w:rPr>
          <w:rFonts w:ascii="Calibri" w:hAnsi="Calibri" w:cs="Calibri"/>
          <w:sz w:val="22"/>
          <w:szCs w:val="22"/>
        </w:rPr>
      </w:pPr>
    </w:p>
    <w:p w:rsidR="009B2175" w:rsidRPr="003836A2" w:rsidRDefault="00455222" w:rsidP="00C3135E">
      <w:pPr>
        <w:rPr>
          <w:rFonts w:ascii="Calibri" w:hAnsi="Calibri" w:cs="Calibri"/>
          <w:sz w:val="22"/>
          <w:szCs w:val="22"/>
        </w:rPr>
      </w:pPr>
      <w:r>
        <w:rPr>
          <w:noProof/>
        </w:rPr>
        <mc:AlternateContent>
          <mc:Choice Requires="wps">
            <w:drawing>
              <wp:anchor distT="0" distB="0" distL="114300" distR="114300" simplePos="0" relativeHeight="251655680" behindDoc="1" locked="0" layoutInCell="1" allowOverlap="1">
                <wp:simplePos x="0" y="0"/>
                <wp:positionH relativeFrom="column">
                  <wp:posOffset>-68580</wp:posOffset>
                </wp:positionH>
                <wp:positionV relativeFrom="paragraph">
                  <wp:posOffset>121285</wp:posOffset>
                </wp:positionV>
                <wp:extent cx="6156960" cy="571500"/>
                <wp:effectExtent l="0" t="0" r="15240" b="1905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571500"/>
                        </a:xfrm>
                        <a:prstGeom prst="rect">
                          <a:avLst/>
                        </a:prstGeom>
                        <a:solidFill>
                          <a:srgbClr val="FFFFFF"/>
                        </a:solidFill>
                        <a:ln w="9525">
                          <a:solidFill>
                            <a:srgbClr val="000000"/>
                          </a:solidFill>
                          <a:miter lim="800000"/>
                          <a:headEnd/>
                          <a:tailEnd/>
                        </a:ln>
                      </wps:spPr>
                      <wps:txbx>
                        <w:txbxContent>
                          <w:p w:rsidR="009B2175" w:rsidRDefault="009B2175" w:rsidP="00BD3B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margin-left:-5.4pt;margin-top:9.55pt;width:484.8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5u5LgIAAFo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">
                <v:textbox>
                  <w:txbxContent>
                    <w:p w:rsidR="009B2175" w:rsidRDefault="009B2175" w:rsidP="00BD3B8E"/>
                  </w:txbxContent>
                </v:textbox>
              </v:shape>
            </w:pict>
          </mc:Fallback>
        </mc:AlternateContent>
      </w:r>
    </w:p>
    <w:p w:rsidR="009B2175" w:rsidRDefault="009B2175" w:rsidP="001D5EC9">
      <w:pPr>
        <w:rPr>
          <w:rFonts w:ascii="Calibri" w:hAnsi="Calibri" w:cs="Calibri"/>
          <w:b/>
          <w:bCs/>
          <w:sz w:val="22"/>
          <w:szCs w:val="22"/>
        </w:rPr>
      </w:pPr>
      <w:r>
        <w:rPr>
          <w:rFonts w:ascii="Calibri" w:hAnsi="Calibri" w:cs="Calibri"/>
          <w:b/>
          <w:bCs/>
          <w:sz w:val="22"/>
          <w:szCs w:val="22"/>
        </w:rPr>
        <w:t xml:space="preserve">Session </w:t>
      </w:r>
      <w:r w:rsidRPr="004A6722">
        <w:rPr>
          <w:rFonts w:ascii="Calibri" w:hAnsi="Calibri" w:cs="Calibri"/>
          <w:b/>
          <w:bCs/>
          <w:sz w:val="22"/>
          <w:szCs w:val="22"/>
        </w:rPr>
        <w:t>20</w:t>
      </w:r>
      <w:r>
        <w:rPr>
          <w:rFonts w:ascii="Calibri" w:hAnsi="Calibri" w:cs="Calibri"/>
          <w:b/>
          <w:bCs/>
          <w:sz w:val="22"/>
          <w:szCs w:val="22"/>
        </w:rPr>
        <w:t>3</w:t>
      </w:r>
      <w:r>
        <w:rPr>
          <w:rFonts w:ascii="Calibri" w:hAnsi="Calibri" w:cs="Calibri"/>
          <w:b/>
          <w:bCs/>
          <w:sz w:val="22"/>
          <w:szCs w:val="22"/>
        </w:rPr>
        <w:tab/>
      </w:r>
      <w:r>
        <w:rPr>
          <w:rFonts w:ascii="Calibri" w:hAnsi="Calibri" w:cs="Calibri"/>
          <w:b/>
          <w:bCs/>
          <w:sz w:val="22"/>
          <w:szCs w:val="22"/>
        </w:rPr>
        <w:tab/>
      </w:r>
      <w:r w:rsidR="00A578E5">
        <w:rPr>
          <w:rFonts w:ascii="Calibri" w:hAnsi="Calibri" w:cs="Calibri"/>
          <w:b/>
          <w:bCs/>
          <w:sz w:val="22"/>
          <w:szCs w:val="22"/>
        </w:rPr>
        <w:t>Bias, Prejudice &amp; Stereotypes</w:t>
      </w:r>
    </w:p>
    <w:p w:rsidR="009B2175" w:rsidRPr="004A6722" w:rsidRDefault="009B2175" w:rsidP="001D5EC9">
      <w:pPr>
        <w:rPr>
          <w:rFonts w:ascii="Calibri" w:hAnsi="Calibri" w:cs="Calibri"/>
          <w:sz w:val="22"/>
          <w:szCs w:val="22"/>
        </w:rPr>
      </w:pPr>
      <w:r>
        <w:rPr>
          <w:rFonts w:ascii="Calibri" w:hAnsi="Calibri" w:cs="Calibri"/>
          <w:b/>
          <w:bCs/>
          <w:sz w:val="22"/>
          <w:szCs w:val="22"/>
        </w:rPr>
        <w:t>Instructor:</w:t>
      </w:r>
      <w:r>
        <w:rPr>
          <w:rFonts w:ascii="Calibri" w:hAnsi="Calibri" w:cs="Calibri"/>
          <w:b/>
          <w:bCs/>
          <w:sz w:val="22"/>
          <w:szCs w:val="22"/>
        </w:rPr>
        <w:tab/>
      </w:r>
      <w:r>
        <w:rPr>
          <w:rFonts w:ascii="Calibri" w:hAnsi="Calibri" w:cs="Calibri"/>
          <w:b/>
          <w:bCs/>
          <w:sz w:val="22"/>
          <w:szCs w:val="22"/>
        </w:rPr>
        <w:tab/>
      </w:r>
      <w:r w:rsidR="00A578E5">
        <w:rPr>
          <w:rFonts w:ascii="Calibri" w:hAnsi="Calibri" w:cs="Calibri"/>
          <w:b/>
          <w:bCs/>
          <w:sz w:val="22"/>
          <w:szCs w:val="22"/>
        </w:rPr>
        <w:t>Chief David D’Amico</w:t>
      </w:r>
      <w:r w:rsidR="00007E2D">
        <w:rPr>
          <w:rFonts w:ascii="Calibri" w:hAnsi="Calibri" w:cs="Calibri"/>
          <w:b/>
          <w:bCs/>
          <w:sz w:val="22"/>
          <w:szCs w:val="22"/>
        </w:rPr>
        <w:t>, Middlesex County Corrections</w:t>
      </w:r>
    </w:p>
    <w:p w:rsidR="009B2175" w:rsidRDefault="009B2175" w:rsidP="00E26DF1">
      <w:pPr>
        <w:jc w:val="both"/>
        <w:rPr>
          <w:rFonts w:ascii="Calibri" w:hAnsi="Calibri" w:cs="Calibri"/>
          <w:b/>
          <w:bCs/>
          <w:sz w:val="16"/>
          <w:szCs w:val="16"/>
        </w:rPr>
      </w:pPr>
    </w:p>
    <w:p w:rsidR="009B2175" w:rsidRDefault="009B2175" w:rsidP="00E26DF1">
      <w:pPr>
        <w:jc w:val="both"/>
        <w:rPr>
          <w:rFonts w:ascii="Calibri" w:hAnsi="Calibri" w:cs="Calibri"/>
          <w:b/>
          <w:bCs/>
          <w:sz w:val="16"/>
          <w:szCs w:val="16"/>
        </w:rPr>
      </w:pPr>
    </w:p>
    <w:tbl>
      <w:tblPr>
        <w:tblW w:w="10314" w:type="dxa"/>
        <w:tblInd w:w="-162" w:type="dxa"/>
        <w:tblLook w:val="04A0" w:firstRow="1" w:lastRow="0" w:firstColumn="1" w:lastColumn="0" w:noHBand="0" w:noVBand="1"/>
      </w:tblPr>
      <w:tblGrid>
        <w:gridCol w:w="265"/>
        <w:gridCol w:w="9869"/>
        <w:gridCol w:w="180"/>
      </w:tblGrid>
      <w:tr w:rsidR="000411B8" w:rsidTr="000411B8">
        <w:trPr>
          <w:gridAfter w:val="1"/>
          <w:wAfter w:w="180" w:type="dxa"/>
          <w:trHeight w:val="1332"/>
        </w:trPr>
        <w:tc>
          <w:tcPr>
            <w:tcW w:w="10134" w:type="dxa"/>
            <w:gridSpan w:val="2"/>
            <w:tcBorders>
              <w:top w:val="nil"/>
              <w:left w:val="nil"/>
              <w:bottom w:val="nil"/>
              <w:right w:val="nil"/>
            </w:tcBorders>
            <w:shd w:val="clear" w:color="auto" w:fill="auto"/>
            <w:noWrap/>
            <w:hideMark/>
          </w:tcPr>
          <w:tbl>
            <w:tblPr>
              <w:tblW w:w="9810" w:type="dxa"/>
              <w:tblInd w:w="108" w:type="dxa"/>
              <w:tblLook w:val="04A0" w:firstRow="1" w:lastRow="0" w:firstColumn="1" w:lastColumn="0" w:noHBand="0" w:noVBand="1"/>
            </w:tblPr>
            <w:tblGrid>
              <w:gridCol w:w="9810"/>
            </w:tblGrid>
            <w:tr w:rsidR="000411B8" w:rsidRPr="00863783" w:rsidTr="00660C23">
              <w:trPr>
                <w:trHeight w:val="1332"/>
              </w:trPr>
              <w:tc>
                <w:tcPr>
                  <w:tcW w:w="9810" w:type="dxa"/>
                  <w:tcBorders>
                    <w:top w:val="nil"/>
                    <w:left w:val="nil"/>
                    <w:bottom w:val="nil"/>
                    <w:right w:val="nil"/>
                  </w:tcBorders>
                  <w:shd w:val="clear" w:color="auto" w:fill="auto"/>
                  <w:noWrap/>
                  <w:hideMark/>
                </w:tcPr>
                <w:p w:rsidR="000411B8" w:rsidRPr="00863783" w:rsidRDefault="000411B8" w:rsidP="00933A3A">
                  <w:pPr>
                    <w:jc w:val="both"/>
                    <w:rPr>
                      <w:rFonts w:ascii="Calibri" w:hAnsi="Calibri" w:cs="Calibri"/>
                      <w:color w:val="1F1F1D"/>
                    </w:rPr>
                  </w:pPr>
                  <w:r w:rsidRPr="00863783">
                    <w:rPr>
                      <w:rFonts w:ascii="Calibri" w:hAnsi="Calibri" w:cs="Calibri"/>
                      <w:color w:val="1F1F1D"/>
                      <w:sz w:val="22"/>
                      <w:szCs w:val="22"/>
                    </w:rPr>
                    <w:t xml:space="preserve">Prejudice and discrimination often are root causes of human conflict, which explains how strangers come to hate one another. Prejudice and discrimination affect everyone. In this inter- active </w:t>
                  </w:r>
                  <w:proofErr w:type="gramStart"/>
                  <w:r w:rsidRPr="00863783">
                    <w:rPr>
                      <w:rFonts w:ascii="Calibri" w:hAnsi="Calibri" w:cs="Calibri"/>
                      <w:color w:val="1F1F1D"/>
                      <w:sz w:val="22"/>
                      <w:szCs w:val="22"/>
                    </w:rPr>
                    <w:t>workshop</w:t>
                  </w:r>
                  <w:proofErr w:type="gramEnd"/>
                  <w:r w:rsidRPr="00863783">
                    <w:rPr>
                      <w:rFonts w:ascii="Calibri" w:hAnsi="Calibri" w:cs="Calibri"/>
                      <w:color w:val="1F1F1D"/>
                      <w:sz w:val="22"/>
                      <w:szCs w:val="22"/>
                    </w:rPr>
                    <w:t xml:space="preserve"> we will examine the definitions of prejudice and discrimination, discuss examples of these concepts, and causes of these biases.</w:t>
                  </w:r>
                  <w:r w:rsidRPr="00863783">
                    <w:rPr>
                      <w:rFonts w:ascii="Calibri" w:hAnsi="Calibri" w:cs="Calibri"/>
                      <w:sz w:val="22"/>
                      <w:szCs w:val="22"/>
                    </w:rPr>
                    <w:t xml:space="preserve"> Our perception is how we view, respond, and react to every experience. </w:t>
                  </w:r>
                </w:p>
              </w:tc>
            </w:tr>
            <w:tr w:rsidR="000411B8" w:rsidRPr="00863783" w:rsidTr="00660C23">
              <w:trPr>
                <w:trHeight w:val="864"/>
              </w:trPr>
              <w:tc>
                <w:tcPr>
                  <w:tcW w:w="9810" w:type="dxa"/>
                  <w:tcBorders>
                    <w:top w:val="nil"/>
                    <w:left w:val="nil"/>
                    <w:bottom w:val="nil"/>
                    <w:right w:val="nil"/>
                  </w:tcBorders>
                  <w:shd w:val="clear" w:color="auto" w:fill="auto"/>
                  <w:noWrap/>
                  <w:hideMark/>
                </w:tcPr>
                <w:p w:rsidR="000411B8" w:rsidRPr="00863783" w:rsidRDefault="000411B8" w:rsidP="00933A3A">
                  <w:pPr>
                    <w:jc w:val="both"/>
                    <w:rPr>
                      <w:rFonts w:ascii="Calibri" w:hAnsi="Calibri" w:cs="Calibri"/>
                    </w:rPr>
                  </w:pPr>
                  <w:r w:rsidRPr="00863783">
                    <w:rPr>
                      <w:rFonts w:ascii="Calibri" w:hAnsi="Calibri" w:cs="Calibri"/>
                      <w:sz w:val="22"/>
                      <w:szCs w:val="22"/>
                    </w:rPr>
                    <w:t xml:space="preserve">This workshop is designed to understand what stereotypes and biases are. We will discuss how to recognize our own biases and how to move beyond them to a more balanced ability to evaluate and understand people. </w:t>
                  </w:r>
                </w:p>
              </w:tc>
            </w:tr>
          </w:tbl>
          <w:p w:rsidR="000411B8" w:rsidRDefault="000411B8" w:rsidP="00933A3A">
            <w:pPr>
              <w:jc w:val="both"/>
            </w:pPr>
          </w:p>
        </w:tc>
      </w:tr>
      <w:tr w:rsidR="000411B8" w:rsidTr="000411B8">
        <w:trPr>
          <w:gridAfter w:val="1"/>
          <w:wAfter w:w="180" w:type="dxa"/>
          <w:trHeight w:val="864"/>
        </w:trPr>
        <w:tc>
          <w:tcPr>
            <w:tcW w:w="10134" w:type="dxa"/>
            <w:gridSpan w:val="2"/>
            <w:tcBorders>
              <w:top w:val="nil"/>
              <w:left w:val="nil"/>
              <w:bottom w:val="nil"/>
              <w:right w:val="nil"/>
            </w:tcBorders>
            <w:shd w:val="clear" w:color="auto" w:fill="auto"/>
            <w:noWrap/>
          </w:tcPr>
          <w:p w:rsidR="000411B8" w:rsidRDefault="000411B8" w:rsidP="00933A3A">
            <w:pPr>
              <w:jc w:val="both"/>
            </w:pPr>
          </w:p>
          <w:p w:rsidR="000411B8" w:rsidRDefault="000411B8" w:rsidP="00933A3A">
            <w:pPr>
              <w:ind w:left="258"/>
              <w:jc w:val="both"/>
              <w:rPr>
                <w:rFonts w:ascii="Calibri" w:hAnsi="Calibri"/>
                <w:color w:val="000000"/>
                <w:sz w:val="22"/>
                <w:szCs w:val="22"/>
              </w:rPr>
            </w:pPr>
            <w:r>
              <w:rPr>
                <w:rFonts w:ascii="Calibri" w:hAnsi="Calibri"/>
                <w:b/>
                <w:bCs/>
                <w:color w:val="000000"/>
                <w:sz w:val="22"/>
                <w:szCs w:val="22"/>
                <w:u w:val="single"/>
              </w:rPr>
              <w:t>Dave D'Amico</w:t>
            </w:r>
            <w:r>
              <w:rPr>
                <w:rFonts w:ascii="Calibri" w:hAnsi="Calibri"/>
                <w:color w:val="000000"/>
                <w:sz w:val="22"/>
                <w:szCs w:val="22"/>
              </w:rPr>
              <w:t xml:space="preserve"> is a 28-year veteran of law enforcement. He began his career with The New Jersey State Department of Corrections.  Six years later, he joined the Asbury Park Police Department as a Police Officer in the Community Policing unit and was later promoted to Detective in the Investigations section.</w:t>
            </w:r>
          </w:p>
          <w:p w:rsidR="000411B8" w:rsidRDefault="000411B8" w:rsidP="00933A3A">
            <w:pPr>
              <w:ind w:left="258"/>
              <w:jc w:val="both"/>
              <w:rPr>
                <w:rFonts w:asciiTheme="minorHAnsi" w:hAnsiTheme="minorHAnsi"/>
                <w:b/>
                <w:sz w:val="22"/>
                <w:szCs w:val="22"/>
                <w:u w:val="single"/>
              </w:rPr>
            </w:pPr>
          </w:p>
          <w:p w:rsidR="000411B8" w:rsidRDefault="000411B8" w:rsidP="00933A3A">
            <w:pPr>
              <w:ind w:left="258"/>
              <w:jc w:val="both"/>
              <w:rPr>
                <w:rFonts w:ascii="Calibri" w:hAnsi="Calibri"/>
                <w:color w:val="000000"/>
                <w:sz w:val="22"/>
                <w:szCs w:val="22"/>
              </w:rPr>
            </w:pPr>
            <w:r>
              <w:rPr>
                <w:rFonts w:ascii="Calibri" w:hAnsi="Calibri"/>
                <w:color w:val="000000"/>
                <w:sz w:val="22"/>
                <w:szCs w:val="22"/>
              </w:rPr>
              <w:t>For over fourteen years Dave D'Amico has been a Detective with The Office of the Monmouth County Prosecutor investigating Bias Crimes and promoting community relations. Before retiring and relocating to Fort Lauderdale, Florida.  While in Florida, Dave joined the Broward County Sheriff’s Department as a Deputy Sheriff. Dave returned to New Jersey and recently he accepted a position as the Chief Investigator for the Middlesex County Department of Corrections and Youth Services.</w:t>
            </w:r>
          </w:p>
          <w:p w:rsidR="000411B8" w:rsidRDefault="000411B8" w:rsidP="00933A3A">
            <w:pPr>
              <w:ind w:left="258"/>
              <w:jc w:val="both"/>
              <w:rPr>
                <w:rFonts w:ascii="Calibri" w:hAnsi="Calibri"/>
                <w:color w:val="000000"/>
                <w:sz w:val="22"/>
                <w:szCs w:val="22"/>
                <w:u w:val="single"/>
              </w:rPr>
            </w:pPr>
          </w:p>
          <w:p w:rsidR="000411B8" w:rsidRDefault="000411B8" w:rsidP="00933A3A">
            <w:pPr>
              <w:ind w:left="258"/>
              <w:jc w:val="both"/>
              <w:rPr>
                <w:rFonts w:ascii="Calibri" w:hAnsi="Calibri"/>
                <w:color w:val="000000"/>
                <w:sz w:val="22"/>
                <w:szCs w:val="22"/>
              </w:rPr>
            </w:pPr>
            <w:r>
              <w:rPr>
                <w:rFonts w:ascii="Calibri" w:hAnsi="Calibri"/>
                <w:color w:val="000000"/>
                <w:sz w:val="22"/>
                <w:szCs w:val="22"/>
              </w:rPr>
              <w:t>Dave is a certified Trainer by The Federal Law Enforcement Training Center Trainer in Bias Crimes Investigations as well as a certified trainer in Cultural Diversity, Community Relations, Sensitivity Training, and Criminal Investigations. Dave is a past Commissioner with The Monmouth County Human Relations Commission and the Past President of the New Jersey State Bias Officer's Association.  He is an adjunct professor at Brookdale Community College, as well as Kingsborough Community College and a consultant with the Simon Wiesenthal Center both in NYC and Los Angeles.</w:t>
            </w:r>
          </w:p>
          <w:p w:rsidR="000411B8" w:rsidRDefault="000411B8" w:rsidP="00933A3A">
            <w:pPr>
              <w:ind w:left="258"/>
              <w:jc w:val="both"/>
              <w:rPr>
                <w:rFonts w:ascii="Calibri" w:hAnsi="Calibri"/>
                <w:color w:val="000000"/>
                <w:sz w:val="22"/>
                <w:szCs w:val="22"/>
                <w:u w:val="single"/>
              </w:rPr>
            </w:pPr>
          </w:p>
          <w:p w:rsidR="000411B8" w:rsidRDefault="000411B8" w:rsidP="00933A3A">
            <w:pPr>
              <w:ind w:left="258"/>
              <w:jc w:val="both"/>
              <w:rPr>
                <w:rFonts w:ascii="Calibri" w:hAnsi="Calibri"/>
                <w:color w:val="000000"/>
                <w:sz w:val="22"/>
                <w:szCs w:val="22"/>
              </w:rPr>
            </w:pPr>
            <w:r>
              <w:rPr>
                <w:rFonts w:ascii="Calibri" w:hAnsi="Calibri"/>
                <w:color w:val="000000"/>
                <w:sz w:val="22"/>
                <w:szCs w:val="22"/>
              </w:rPr>
              <w:t>Dave has addressed thousands of students, and many community groups. For his work in promoting prejudice reduction and combating bias crimes he received the 2008 Hela Young Memorial Award given annually by the New Jersey Commission on Holocaust Education. In April 2011, he was honored by the American Conference on Diversity with their Humanitarian Award. In October 2014 he was honored with the Harvey Milk Leadership Award from the Pride Network in Asbury Park.</w:t>
            </w:r>
          </w:p>
          <w:p w:rsidR="000411B8" w:rsidRDefault="000411B8" w:rsidP="00933A3A">
            <w:pPr>
              <w:ind w:left="258"/>
              <w:jc w:val="both"/>
              <w:rPr>
                <w:rFonts w:ascii="Calibri" w:hAnsi="Calibri"/>
                <w:color w:val="000000"/>
                <w:sz w:val="22"/>
                <w:szCs w:val="22"/>
                <w:u w:val="single"/>
              </w:rPr>
            </w:pPr>
          </w:p>
          <w:p w:rsidR="000411B8" w:rsidRDefault="000411B8" w:rsidP="00933A3A">
            <w:pPr>
              <w:ind w:left="258"/>
              <w:jc w:val="both"/>
              <w:rPr>
                <w:rFonts w:ascii="Calibri" w:hAnsi="Calibri"/>
                <w:color w:val="000000"/>
                <w:sz w:val="22"/>
                <w:szCs w:val="22"/>
                <w:u w:val="single"/>
              </w:rPr>
            </w:pPr>
          </w:p>
          <w:p w:rsidR="000411B8" w:rsidRDefault="000411B8" w:rsidP="00933A3A">
            <w:pPr>
              <w:ind w:left="258"/>
              <w:jc w:val="both"/>
              <w:rPr>
                <w:rFonts w:ascii="Calibri" w:hAnsi="Calibri"/>
                <w:color w:val="000000"/>
                <w:sz w:val="22"/>
                <w:szCs w:val="22"/>
                <w:u w:val="single"/>
              </w:rPr>
            </w:pPr>
          </w:p>
          <w:p w:rsidR="000411B8" w:rsidRDefault="000411B8" w:rsidP="00933A3A">
            <w:pPr>
              <w:ind w:left="258"/>
              <w:jc w:val="both"/>
              <w:rPr>
                <w:rFonts w:ascii="Calibri" w:hAnsi="Calibri"/>
                <w:color w:val="000000"/>
                <w:sz w:val="22"/>
                <w:szCs w:val="22"/>
                <w:u w:val="single"/>
              </w:rPr>
            </w:pPr>
          </w:p>
          <w:p w:rsidR="000411B8" w:rsidRDefault="000411B8" w:rsidP="00933A3A">
            <w:pPr>
              <w:ind w:left="258"/>
              <w:jc w:val="both"/>
              <w:rPr>
                <w:rFonts w:ascii="Calibri" w:hAnsi="Calibri"/>
                <w:color w:val="000000"/>
                <w:sz w:val="22"/>
                <w:szCs w:val="22"/>
                <w:u w:val="single"/>
              </w:rPr>
            </w:pPr>
          </w:p>
          <w:p w:rsidR="000411B8" w:rsidRDefault="000411B8" w:rsidP="00933A3A">
            <w:pPr>
              <w:ind w:left="258"/>
              <w:jc w:val="both"/>
              <w:rPr>
                <w:rFonts w:ascii="Calibri" w:hAnsi="Calibri"/>
                <w:color w:val="000000"/>
                <w:sz w:val="22"/>
                <w:szCs w:val="22"/>
                <w:u w:val="single"/>
              </w:rPr>
            </w:pPr>
          </w:p>
          <w:p w:rsidR="000411B8" w:rsidRDefault="000411B8" w:rsidP="00933A3A">
            <w:pPr>
              <w:ind w:left="258"/>
              <w:jc w:val="both"/>
              <w:rPr>
                <w:rFonts w:ascii="Calibri" w:hAnsi="Calibri"/>
                <w:color w:val="000000"/>
                <w:sz w:val="22"/>
                <w:szCs w:val="22"/>
                <w:u w:val="single"/>
              </w:rPr>
            </w:pPr>
          </w:p>
          <w:p w:rsidR="000411B8" w:rsidRPr="000411B8" w:rsidRDefault="000411B8" w:rsidP="00933A3A">
            <w:pPr>
              <w:ind w:left="258"/>
              <w:jc w:val="both"/>
              <w:rPr>
                <w:rFonts w:asciiTheme="minorHAnsi" w:hAnsiTheme="minorHAnsi"/>
                <w:b/>
                <w:sz w:val="22"/>
                <w:szCs w:val="22"/>
                <w:u w:val="single"/>
              </w:rPr>
            </w:pPr>
          </w:p>
        </w:tc>
      </w:tr>
      <w:tr w:rsidR="00A578E5" w:rsidTr="000411B8">
        <w:trPr>
          <w:gridBefore w:val="1"/>
          <w:wBefore w:w="265" w:type="dxa"/>
          <w:trHeight w:val="68"/>
        </w:trPr>
        <w:tc>
          <w:tcPr>
            <w:tcW w:w="10049" w:type="dxa"/>
            <w:gridSpan w:val="2"/>
            <w:tcBorders>
              <w:top w:val="nil"/>
              <w:left w:val="nil"/>
              <w:bottom w:val="nil"/>
              <w:right w:val="nil"/>
            </w:tcBorders>
            <w:shd w:val="clear" w:color="auto" w:fill="auto"/>
            <w:vAlign w:val="center"/>
          </w:tcPr>
          <w:p w:rsidR="00A578E5" w:rsidRDefault="00A578E5">
            <w:pPr>
              <w:rPr>
                <w:rFonts w:ascii="Calibri" w:hAnsi="Calibri"/>
                <w:color w:val="000000"/>
                <w:sz w:val="22"/>
                <w:szCs w:val="22"/>
              </w:rPr>
            </w:pPr>
          </w:p>
        </w:tc>
      </w:tr>
      <w:tr w:rsidR="00A578E5" w:rsidTr="000411B8">
        <w:trPr>
          <w:gridBefore w:val="1"/>
          <w:wBefore w:w="265" w:type="dxa"/>
          <w:trHeight w:val="68"/>
        </w:trPr>
        <w:tc>
          <w:tcPr>
            <w:tcW w:w="10049" w:type="dxa"/>
            <w:gridSpan w:val="2"/>
            <w:tcBorders>
              <w:top w:val="nil"/>
              <w:left w:val="nil"/>
              <w:bottom w:val="nil"/>
              <w:right w:val="nil"/>
            </w:tcBorders>
            <w:shd w:val="clear" w:color="auto" w:fill="auto"/>
            <w:vAlign w:val="center"/>
          </w:tcPr>
          <w:p w:rsidR="00A578E5" w:rsidRDefault="00A578E5">
            <w:pPr>
              <w:rPr>
                <w:rFonts w:ascii="Calibri" w:hAnsi="Calibri"/>
                <w:color w:val="000000"/>
                <w:sz w:val="22"/>
                <w:szCs w:val="22"/>
              </w:rPr>
            </w:pPr>
          </w:p>
        </w:tc>
      </w:tr>
    </w:tbl>
    <w:p w:rsidR="009B2175" w:rsidRPr="00BB79DC" w:rsidRDefault="009B2175" w:rsidP="00E26DF1">
      <w:pPr>
        <w:jc w:val="both"/>
        <w:rPr>
          <w:rFonts w:ascii="Calibri" w:hAnsi="Calibri" w:cs="Calibri"/>
          <w:b/>
          <w:bCs/>
          <w:sz w:val="22"/>
          <w:szCs w:val="22"/>
        </w:rPr>
      </w:pPr>
    </w:p>
    <w:p w:rsidR="009B2175" w:rsidRPr="005A7144" w:rsidRDefault="009B2175" w:rsidP="00E26DF1">
      <w:pPr>
        <w:jc w:val="both"/>
        <w:rPr>
          <w:rFonts w:ascii="Calibri" w:hAnsi="Calibri" w:cs="Calibri"/>
          <w:b/>
          <w:bCs/>
          <w:sz w:val="16"/>
          <w:szCs w:val="16"/>
        </w:rPr>
      </w:pPr>
    </w:p>
    <w:p w:rsidR="009B2175" w:rsidRPr="004A6722" w:rsidRDefault="00455222" w:rsidP="00103939">
      <w:pPr>
        <w:rPr>
          <w:rFonts w:ascii="Calibri" w:hAnsi="Calibri" w:cs="Calibri"/>
          <w:b/>
          <w:bCs/>
          <w:sz w:val="22"/>
          <w:szCs w:val="22"/>
        </w:rPr>
      </w:pPr>
      <w:r>
        <w:rPr>
          <w:noProof/>
        </w:rPr>
        <mc:AlternateContent>
          <mc:Choice Requires="wps">
            <w:drawing>
              <wp:anchor distT="0" distB="0" distL="114300" distR="114300" simplePos="0" relativeHeight="251658752" behindDoc="1" locked="0" layoutInCell="1" allowOverlap="1">
                <wp:simplePos x="0" y="0"/>
                <wp:positionH relativeFrom="column">
                  <wp:posOffset>-131445</wp:posOffset>
                </wp:positionH>
                <wp:positionV relativeFrom="paragraph">
                  <wp:posOffset>-46990</wp:posOffset>
                </wp:positionV>
                <wp:extent cx="6174105" cy="571500"/>
                <wp:effectExtent l="0" t="0" r="17145" b="1905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571500"/>
                        </a:xfrm>
                        <a:prstGeom prst="rect">
                          <a:avLst/>
                        </a:prstGeom>
                        <a:solidFill>
                          <a:srgbClr val="FFFFFF"/>
                        </a:solidFill>
                        <a:ln w="9525">
                          <a:solidFill>
                            <a:srgbClr val="000000"/>
                          </a:solidFill>
                          <a:miter lim="800000"/>
                          <a:headEnd/>
                          <a:tailEnd/>
                        </a:ln>
                      </wps:spPr>
                      <wps:txbx>
                        <w:txbxContent>
                          <w:p w:rsidR="009B2175" w:rsidRDefault="009B2175" w:rsidP="008544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margin-left:-10.35pt;margin-top:-3.7pt;width:486.1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">
                <v:textbox>
                  <w:txbxContent>
                    <w:p w:rsidR="009B2175" w:rsidRDefault="009B2175" w:rsidP="00854408"/>
                  </w:txbxContent>
                </v:textbox>
              </v:shape>
            </w:pict>
          </mc:Fallback>
        </mc:AlternateContent>
      </w:r>
      <w:r w:rsidR="009B2175">
        <w:rPr>
          <w:rFonts w:ascii="Calibri" w:hAnsi="Calibri" w:cs="Calibri"/>
          <w:b/>
          <w:bCs/>
          <w:sz w:val="22"/>
          <w:szCs w:val="22"/>
        </w:rPr>
        <w:t>Session 204</w:t>
      </w:r>
      <w:r w:rsidR="009B2175" w:rsidRPr="004A6722">
        <w:rPr>
          <w:rFonts w:ascii="Calibri" w:hAnsi="Calibri" w:cs="Calibri"/>
          <w:b/>
          <w:bCs/>
          <w:sz w:val="22"/>
          <w:szCs w:val="22"/>
        </w:rPr>
        <w:t xml:space="preserve"> </w:t>
      </w:r>
      <w:r w:rsidR="009B2175">
        <w:rPr>
          <w:rFonts w:ascii="Calibri" w:hAnsi="Calibri" w:cs="Calibri"/>
          <w:b/>
          <w:bCs/>
          <w:sz w:val="22"/>
          <w:szCs w:val="22"/>
        </w:rPr>
        <w:tab/>
      </w:r>
      <w:r w:rsidR="009B2175">
        <w:rPr>
          <w:rFonts w:ascii="Calibri" w:hAnsi="Calibri" w:cs="Calibri"/>
          <w:b/>
          <w:bCs/>
          <w:sz w:val="22"/>
          <w:szCs w:val="22"/>
        </w:rPr>
        <w:tab/>
      </w:r>
      <w:r w:rsidR="00A578E5">
        <w:rPr>
          <w:rFonts w:ascii="Calibri" w:hAnsi="Calibri" w:cs="Calibri"/>
          <w:b/>
          <w:bCs/>
          <w:sz w:val="22"/>
          <w:szCs w:val="22"/>
        </w:rPr>
        <w:t>Native American Drumming</w:t>
      </w:r>
    </w:p>
    <w:p w:rsidR="009B2175" w:rsidRDefault="009B2175" w:rsidP="00103939">
      <w:pPr>
        <w:rPr>
          <w:rFonts w:ascii="Calibri" w:hAnsi="Calibri" w:cs="Calibri"/>
          <w:b/>
          <w:bCs/>
          <w:sz w:val="22"/>
          <w:szCs w:val="22"/>
        </w:rPr>
      </w:pPr>
      <w:r>
        <w:rPr>
          <w:rFonts w:ascii="Calibri" w:hAnsi="Calibri" w:cs="Calibri"/>
          <w:b/>
          <w:bCs/>
          <w:sz w:val="22"/>
          <w:szCs w:val="22"/>
        </w:rPr>
        <w:t>Instructor:</w:t>
      </w:r>
      <w:r>
        <w:rPr>
          <w:rFonts w:ascii="Calibri" w:hAnsi="Calibri" w:cs="Calibri"/>
          <w:b/>
          <w:bCs/>
          <w:sz w:val="22"/>
          <w:szCs w:val="22"/>
        </w:rPr>
        <w:tab/>
      </w:r>
      <w:r>
        <w:rPr>
          <w:rFonts w:ascii="Calibri" w:hAnsi="Calibri" w:cs="Calibri"/>
          <w:b/>
          <w:bCs/>
          <w:sz w:val="22"/>
          <w:szCs w:val="22"/>
        </w:rPr>
        <w:tab/>
      </w:r>
      <w:r w:rsidR="00A578E5">
        <w:rPr>
          <w:rFonts w:ascii="Calibri" w:hAnsi="Calibri" w:cs="Calibri"/>
          <w:b/>
          <w:bCs/>
          <w:sz w:val="22"/>
          <w:szCs w:val="22"/>
        </w:rPr>
        <w:t>Dr. Barbara Barr &amp; Debra Jacques</w:t>
      </w:r>
    </w:p>
    <w:p w:rsidR="009B2175" w:rsidRDefault="009B2175" w:rsidP="00103939">
      <w:pPr>
        <w:rPr>
          <w:rFonts w:ascii="Calibri" w:hAnsi="Calibri" w:cs="Calibri"/>
          <w:b/>
          <w:bCs/>
          <w:sz w:val="22"/>
          <w:szCs w:val="22"/>
        </w:rPr>
      </w:pPr>
    </w:p>
    <w:p w:rsidR="009B2175" w:rsidRDefault="009B2175" w:rsidP="00BC6A5E">
      <w:pPr>
        <w:rPr>
          <w:rFonts w:ascii="Calibri" w:hAnsi="Calibri" w:cs="Calibri"/>
          <w:sz w:val="22"/>
          <w:szCs w:val="22"/>
        </w:rPr>
      </w:pPr>
    </w:p>
    <w:p w:rsidR="00A578E5" w:rsidRDefault="00A578E5" w:rsidP="009538A0">
      <w:pPr>
        <w:jc w:val="both"/>
        <w:rPr>
          <w:rFonts w:ascii="Calibri" w:hAnsi="Calibri" w:cs="Calibri"/>
          <w:b/>
          <w:bCs/>
          <w:sz w:val="28"/>
          <w:szCs w:val="28"/>
        </w:rPr>
      </w:pPr>
      <w:r w:rsidRPr="00A578E5">
        <w:rPr>
          <w:rFonts w:ascii="Calibri" w:hAnsi="Calibri" w:cs="Calibri"/>
          <w:sz w:val="22"/>
          <w:szCs w:val="22"/>
        </w:rPr>
        <w:t>This class will introduce participants to the practice of drumming and journeying from a Native American perspective.  Many cultures have employed the technique of drumming to attune the body and mind through rhythm in order to induce an altered state of consciousness.  This tool is used to reveal wisdom and inner guidance not generally available to the conscious mind.  Some adolescents enjoy experimenting with altered states, participants who work with kids will learn how drumming may be used as an alternative who work with kids will learn how drumming may be used as an alternative way to talk to kids about their inner worlds.  This workshop will cover the history and practice of drumming and participants will experience an actual drumming class—maybe two, if time permits.  Floor mats will be provided, and the instructors will provide the drums.</w:t>
      </w:r>
    </w:p>
    <w:tbl>
      <w:tblPr>
        <w:tblW w:w="9720" w:type="dxa"/>
        <w:tblInd w:w="108" w:type="dxa"/>
        <w:tblLook w:val="04A0" w:firstRow="1" w:lastRow="0" w:firstColumn="1" w:lastColumn="0" w:noHBand="0" w:noVBand="1"/>
      </w:tblPr>
      <w:tblGrid>
        <w:gridCol w:w="9720"/>
      </w:tblGrid>
      <w:tr w:rsidR="00A578E5" w:rsidTr="00007E2D">
        <w:trPr>
          <w:trHeight w:val="3456"/>
        </w:trPr>
        <w:tc>
          <w:tcPr>
            <w:tcW w:w="9720" w:type="dxa"/>
            <w:tcBorders>
              <w:top w:val="nil"/>
              <w:left w:val="nil"/>
              <w:bottom w:val="nil"/>
              <w:right w:val="nil"/>
            </w:tcBorders>
            <w:shd w:val="clear" w:color="auto" w:fill="auto"/>
            <w:noWrap/>
            <w:vAlign w:val="center"/>
            <w:hideMark/>
          </w:tcPr>
          <w:p w:rsidR="00A578E5" w:rsidRDefault="00A578E5" w:rsidP="00A84EF6">
            <w:pPr>
              <w:ind w:left="-108" w:firstLine="108"/>
              <w:jc w:val="both"/>
              <w:rPr>
                <w:rFonts w:ascii="Calibri" w:hAnsi="Calibri"/>
                <w:color w:val="000000"/>
                <w:sz w:val="22"/>
                <w:szCs w:val="22"/>
                <w:u w:val="single"/>
              </w:rPr>
            </w:pPr>
            <w:r>
              <w:rPr>
                <w:rFonts w:ascii="Calibri" w:hAnsi="Calibri"/>
                <w:color w:val="000000"/>
                <w:sz w:val="22"/>
                <w:szCs w:val="22"/>
                <w:u w:val="single"/>
              </w:rPr>
              <w:t xml:space="preserve"> </w:t>
            </w:r>
            <w:r>
              <w:rPr>
                <w:rFonts w:ascii="Calibri" w:hAnsi="Calibri"/>
                <w:b/>
                <w:bCs/>
                <w:color w:val="000000"/>
                <w:sz w:val="22"/>
                <w:szCs w:val="22"/>
                <w:u w:val="single"/>
              </w:rPr>
              <w:t>Dr. Barbara Barr</w:t>
            </w:r>
            <w:r>
              <w:rPr>
                <w:rFonts w:ascii="Calibri" w:hAnsi="Calibri"/>
                <w:b/>
                <w:bCs/>
                <w:color w:val="000000"/>
                <w:sz w:val="22"/>
                <w:szCs w:val="22"/>
              </w:rPr>
              <w:t xml:space="preserve"> </w:t>
            </w:r>
            <w:r>
              <w:rPr>
                <w:rFonts w:ascii="Calibri" w:hAnsi="Calibri"/>
                <w:color w:val="000000"/>
                <w:sz w:val="22"/>
                <w:szCs w:val="22"/>
              </w:rPr>
              <w:t xml:space="preserve">is an Assistant Administrator for the Ocean County Dept. of Juvenile Services in Toms River, New Jersey.  She earned her B.A. from Rutgers University in English Literature and Political Science and a </w:t>
            </w:r>
            <w:r w:rsidR="005D5C43">
              <w:rPr>
                <w:rFonts w:ascii="Calibri" w:hAnsi="Calibri"/>
                <w:color w:val="000000"/>
                <w:sz w:val="22"/>
                <w:szCs w:val="22"/>
              </w:rPr>
              <w:t>master’s</w:t>
            </w:r>
            <w:r>
              <w:rPr>
                <w:rFonts w:ascii="Calibri" w:hAnsi="Calibri"/>
                <w:color w:val="000000"/>
                <w:sz w:val="22"/>
                <w:szCs w:val="22"/>
              </w:rPr>
              <w:t xml:space="preserve"> degree in Divinity from Princeton Theological Seminary. A licensed addiction counselor (LCADC) and a licensed minister in the United Methodist Church, Barbara received her doctorate from the University of South Africa in Theology and Social Ethics. She has served as pastor of an urban congregation in Trenton, New Jersey, as associate pastor with her husband Dr. David Cousins on Long Beach Island, and as a staff psychotherapist for Catholic Charities in Trenton. Dr. Barr is an Adjunct Professor at Georgian Court University in the Graduate School of Psychology and Holistic Health. A former editor with Prentice-Hall, Inc. and </w:t>
            </w:r>
            <w:r>
              <w:rPr>
                <w:rFonts w:ascii="Calibri" w:hAnsi="Calibri"/>
                <w:i/>
                <w:iCs/>
                <w:color w:val="000000"/>
                <w:sz w:val="22"/>
                <w:szCs w:val="22"/>
              </w:rPr>
              <w:t>Theology Today</w:t>
            </w:r>
            <w:r>
              <w:rPr>
                <w:rFonts w:ascii="Calibri" w:hAnsi="Calibri"/>
                <w:color w:val="000000"/>
                <w:sz w:val="22"/>
                <w:szCs w:val="22"/>
              </w:rPr>
              <w:t xml:space="preserve"> in Princeton, Barbara maintains a private clinical practice in Eagleswood Township, New Jersey.</w:t>
            </w:r>
          </w:p>
        </w:tc>
      </w:tr>
      <w:tr w:rsidR="00A578E5" w:rsidTr="00007E2D">
        <w:trPr>
          <w:trHeight w:val="288"/>
        </w:trPr>
        <w:tc>
          <w:tcPr>
            <w:tcW w:w="9720" w:type="dxa"/>
            <w:tcBorders>
              <w:top w:val="nil"/>
              <w:left w:val="nil"/>
              <w:bottom w:val="nil"/>
              <w:right w:val="nil"/>
            </w:tcBorders>
            <w:shd w:val="clear" w:color="auto" w:fill="auto"/>
            <w:noWrap/>
            <w:vAlign w:val="bottom"/>
            <w:hideMark/>
          </w:tcPr>
          <w:p w:rsidR="00A578E5" w:rsidRDefault="00A578E5">
            <w:pPr>
              <w:jc w:val="both"/>
              <w:rPr>
                <w:rFonts w:ascii="Calibri" w:hAnsi="Calibri"/>
                <w:color w:val="000000"/>
                <w:sz w:val="22"/>
                <w:szCs w:val="22"/>
                <w:u w:val="single"/>
              </w:rPr>
            </w:pPr>
          </w:p>
        </w:tc>
      </w:tr>
      <w:tr w:rsidR="00A578E5" w:rsidTr="00007E2D">
        <w:trPr>
          <w:trHeight w:val="288"/>
        </w:trPr>
        <w:tc>
          <w:tcPr>
            <w:tcW w:w="9720" w:type="dxa"/>
            <w:tcBorders>
              <w:top w:val="nil"/>
              <w:left w:val="nil"/>
              <w:bottom w:val="nil"/>
              <w:right w:val="nil"/>
            </w:tcBorders>
            <w:shd w:val="clear" w:color="auto" w:fill="auto"/>
            <w:noWrap/>
            <w:vAlign w:val="bottom"/>
            <w:hideMark/>
          </w:tcPr>
          <w:p w:rsidR="00A578E5" w:rsidRPr="00A84EF6" w:rsidRDefault="00A578E5">
            <w:pPr>
              <w:rPr>
                <w:rFonts w:ascii="Calibri" w:hAnsi="Calibri"/>
                <w:b/>
                <w:bCs/>
                <w:color w:val="000000"/>
                <w:sz w:val="22"/>
                <w:szCs w:val="22"/>
                <w:u w:val="single"/>
              </w:rPr>
            </w:pPr>
            <w:r w:rsidRPr="00A84EF6">
              <w:rPr>
                <w:rFonts w:ascii="Calibri" w:hAnsi="Calibri"/>
                <w:b/>
                <w:bCs/>
                <w:color w:val="000000"/>
                <w:sz w:val="22"/>
                <w:szCs w:val="22"/>
                <w:u w:val="single"/>
              </w:rPr>
              <w:t>Debra Jacques</w:t>
            </w:r>
          </w:p>
        </w:tc>
      </w:tr>
      <w:tr w:rsidR="00A578E5" w:rsidTr="00007E2D">
        <w:trPr>
          <w:trHeight w:val="1458"/>
        </w:trPr>
        <w:tc>
          <w:tcPr>
            <w:tcW w:w="9720" w:type="dxa"/>
            <w:tcBorders>
              <w:top w:val="nil"/>
              <w:left w:val="nil"/>
              <w:bottom w:val="nil"/>
              <w:right w:val="nil"/>
            </w:tcBorders>
            <w:shd w:val="clear" w:color="auto" w:fill="auto"/>
            <w:vAlign w:val="center"/>
            <w:hideMark/>
          </w:tcPr>
          <w:p w:rsidR="00A578E5" w:rsidRDefault="00A578E5" w:rsidP="009538A0">
            <w:pPr>
              <w:jc w:val="both"/>
              <w:rPr>
                <w:rFonts w:ascii="Calibri" w:hAnsi="Calibri"/>
                <w:color w:val="333333"/>
                <w:sz w:val="22"/>
                <w:szCs w:val="22"/>
              </w:rPr>
            </w:pPr>
            <w:r>
              <w:rPr>
                <w:rFonts w:ascii="Calibri" w:hAnsi="Calibri"/>
                <w:color w:val="333333"/>
                <w:sz w:val="22"/>
                <w:szCs w:val="22"/>
              </w:rPr>
              <w:t>After decades of service with the Juvenile Justice Commission, Debra Jacques retired in 2015.  During her tenure with the JJC, she worked as a court liaison in Ocean County and as a Passive Restraint Trainer certified through the Police Training Commission.  Debra also supervised the Monmouth Day Program and the Sandy Hook Residential Group Center during her career.</w:t>
            </w:r>
          </w:p>
        </w:tc>
      </w:tr>
      <w:tr w:rsidR="00A578E5" w:rsidTr="00007E2D">
        <w:trPr>
          <w:trHeight w:val="2016"/>
        </w:trPr>
        <w:tc>
          <w:tcPr>
            <w:tcW w:w="9720" w:type="dxa"/>
            <w:tcBorders>
              <w:top w:val="nil"/>
              <w:left w:val="nil"/>
              <w:bottom w:val="nil"/>
              <w:right w:val="nil"/>
            </w:tcBorders>
            <w:shd w:val="clear" w:color="auto" w:fill="auto"/>
            <w:vAlign w:val="center"/>
            <w:hideMark/>
          </w:tcPr>
          <w:p w:rsidR="00A578E5" w:rsidRDefault="00A578E5" w:rsidP="009538A0">
            <w:pPr>
              <w:jc w:val="both"/>
              <w:rPr>
                <w:rFonts w:ascii="Calibri" w:hAnsi="Calibri"/>
                <w:color w:val="333333"/>
                <w:sz w:val="22"/>
                <w:szCs w:val="22"/>
              </w:rPr>
            </w:pPr>
            <w:r>
              <w:rPr>
                <w:rFonts w:ascii="Calibri" w:hAnsi="Calibri"/>
                <w:color w:val="333333"/>
                <w:sz w:val="22"/>
                <w:szCs w:val="22"/>
              </w:rPr>
              <w:t>Debra’s spiritual training as a Reiki Master with a focus on Shamanism began after the birth and subsequent health issues of her youngest son.  She was fortunate to find a surgeon trained in eastern and western medicine at Children’s Hospital of Philadelphia.  The doctor monitored her son’s condition as Debra applied spiritual healing techniques rather than surgical intervention.  Ultimately, her son did not need any surgical intervention, and Debra continued in pursuit of spiritual healing training techniques.</w:t>
            </w:r>
          </w:p>
        </w:tc>
      </w:tr>
    </w:tbl>
    <w:p w:rsidR="00A578E5" w:rsidRDefault="00A578E5" w:rsidP="00A578E5">
      <w:pPr>
        <w:rPr>
          <w:rFonts w:ascii="Calibri" w:hAnsi="Calibri" w:cs="Calibri"/>
          <w:b/>
          <w:bCs/>
          <w:sz w:val="28"/>
          <w:szCs w:val="28"/>
        </w:rPr>
      </w:pPr>
    </w:p>
    <w:p w:rsidR="00A578E5" w:rsidRDefault="00A578E5" w:rsidP="00A578E5">
      <w:pPr>
        <w:rPr>
          <w:rFonts w:ascii="Calibri" w:hAnsi="Calibri" w:cs="Calibri"/>
          <w:b/>
          <w:bCs/>
          <w:sz w:val="28"/>
          <w:szCs w:val="28"/>
        </w:rPr>
      </w:pPr>
    </w:p>
    <w:p w:rsidR="005A78DC" w:rsidRDefault="005A78DC" w:rsidP="00A578E5">
      <w:pPr>
        <w:rPr>
          <w:rFonts w:ascii="Calibri" w:hAnsi="Calibri" w:cs="Calibri"/>
          <w:b/>
          <w:bCs/>
          <w:sz w:val="28"/>
          <w:szCs w:val="28"/>
        </w:rPr>
      </w:pPr>
    </w:p>
    <w:p w:rsidR="005A78DC" w:rsidRDefault="005A78DC" w:rsidP="00A578E5">
      <w:pPr>
        <w:rPr>
          <w:rFonts w:ascii="Calibri" w:hAnsi="Calibri" w:cs="Calibri"/>
          <w:b/>
          <w:bCs/>
          <w:sz w:val="28"/>
          <w:szCs w:val="28"/>
        </w:rPr>
      </w:pPr>
    </w:p>
    <w:p w:rsidR="00A578E5" w:rsidRDefault="00A578E5" w:rsidP="00A578E5">
      <w:pPr>
        <w:rPr>
          <w:rFonts w:ascii="Calibri" w:hAnsi="Calibri" w:cs="Calibri"/>
          <w:b/>
          <w:bCs/>
          <w:sz w:val="28"/>
          <w:szCs w:val="28"/>
        </w:rPr>
      </w:pPr>
    </w:p>
    <w:p w:rsidR="009B2175" w:rsidRDefault="009B2175" w:rsidP="00D81A27">
      <w:pPr>
        <w:jc w:val="center"/>
        <w:rPr>
          <w:rFonts w:ascii="Calibri" w:hAnsi="Calibri" w:cs="Calibri"/>
          <w:b/>
          <w:bCs/>
          <w:sz w:val="28"/>
          <w:szCs w:val="28"/>
        </w:rPr>
      </w:pPr>
      <w:r>
        <w:rPr>
          <w:rFonts w:ascii="Calibri" w:hAnsi="Calibri" w:cs="Calibri"/>
          <w:b/>
          <w:bCs/>
          <w:sz w:val="28"/>
          <w:szCs w:val="28"/>
        </w:rPr>
        <w:t>Thursday, September 15.</w:t>
      </w:r>
      <w:r w:rsidRPr="00C56741">
        <w:rPr>
          <w:rFonts w:ascii="Calibri" w:hAnsi="Calibri" w:cs="Calibri"/>
          <w:b/>
          <w:bCs/>
          <w:sz w:val="28"/>
          <w:szCs w:val="28"/>
        </w:rPr>
        <w:t xml:space="preserve"> 201</w:t>
      </w:r>
      <w:r>
        <w:rPr>
          <w:rFonts w:ascii="Calibri" w:hAnsi="Calibri" w:cs="Calibri"/>
          <w:b/>
          <w:bCs/>
          <w:sz w:val="28"/>
          <w:szCs w:val="28"/>
        </w:rPr>
        <w:t>6</w:t>
      </w:r>
    </w:p>
    <w:p w:rsidR="009B2175" w:rsidRDefault="009B2175" w:rsidP="00D81A27">
      <w:pPr>
        <w:jc w:val="center"/>
        <w:rPr>
          <w:rFonts w:ascii="Calibri" w:hAnsi="Calibri" w:cs="Calibri"/>
          <w:b/>
          <w:bCs/>
          <w:sz w:val="28"/>
          <w:szCs w:val="28"/>
        </w:rPr>
      </w:pPr>
      <w:r>
        <w:rPr>
          <w:rFonts w:ascii="Calibri" w:hAnsi="Calibri" w:cs="Calibri"/>
          <w:b/>
          <w:bCs/>
          <w:sz w:val="28"/>
          <w:szCs w:val="28"/>
        </w:rPr>
        <w:t>1:00 p.m. to 4:00 p.m.</w:t>
      </w:r>
    </w:p>
    <w:p w:rsidR="009B2175" w:rsidRPr="005A7144" w:rsidRDefault="00455222">
      <w:pPr>
        <w:rPr>
          <w:rFonts w:ascii="Calibri" w:hAnsi="Calibri" w:cs="Calibri"/>
          <w:b/>
          <w:bCs/>
          <w:sz w:val="16"/>
          <w:szCs w:val="16"/>
        </w:rPr>
      </w:pPr>
      <w:r>
        <w:rPr>
          <w:noProof/>
        </w:rPr>
        <mc:AlternateContent>
          <mc:Choice Requires="wps">
            <w:drawing>
              <wp:anchor distT="0" distB="0" distL="114300" distR="114300" simplePos="0" relativeHeight="251657728" behindDoc="1" locked="0" layoutInCell="1" allowOverlap="1">
                <wp:simplePos x="0" y="0"/>
                <wp:positionH relativeFrom="column">
                  <wp:posOffset>-131445</wp:posOffset>
                </wp:positionH>
                <wp:positionV relativeFrom="paragraph">
                  <wp:posOffset>60960</wp:posOffset>
                </wp:positionV>
                <wp:extent cx="6174105" cy="571500"/>
                <wp:effectExtent l="0" t="0" r="17145" b="1905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571500"/>
                        </a:xfrm>
                        <a:prstGeom prst="rect">
                          <a:avLst/>
                        </a:prstGeom>
                        <a:solidFill>
                          <a:srgbClr val="FFFFFF"/>
                        </a:solidFill>
                        <a:ln w="9525">
                          <a:solidFill>
                            <a:srgbClr val="000000"/>
                          </a:solidFill>
                          <a:miter lim="800000"/>
                          <a:headEnd/>
                          <a:tailEnd/>
                        </a:ln>
                      </wps:spPr>
                      <wps:txbx>
                        <w:txbxContent>
                          <w:p w:rsidR="009B2175" w:rsidRDefault="009B2175" w:rsidP="008544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margin-left:-10.35pt;margin-top:4.8pt;width:486.1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">
                <v:textbox>
                  <w:txbxContent>
                    <w:p w:rsidR="009B2175" w:rsidRDefault="009B2175" w:rsidP="00854408"/>
                  </w:txbxContent>
                </v:textbox>
              </v:shape>
            </w:pict>
          </mc:Fallback>
        </mc:AlternateContent>
      </w:r>
    </w:p>
    <w:p w:rsidR="009B2175" w:rsidRDefault="009B2175">
      <w:pPr>
        <w:rPr>
          <w:rFonts w:ascii="Calibri" w:hAnsi="Calibri" w:cs="Calibri"/>
          <w:b/>
          <w:bCs/>
          <w:sz w:val="22"/>
          <w:szCs w:val="22"/>
        </w:rPr>
      </w:pPr>
      <w:r>
        <w:rPr>
          <w:rFonts w:ascii="Calibri" w:hAnsi="Calibri" w:cs="Calibri"/>
          <w:b/>
          <w:bCs/>
          <w:sz w:val="22"/>
          <w:szCs w:val="22"/>
        </w:rPr>
        <w:t>Session 205:</w:t>
      </w:r>
      <w:r>
        <w:rPr>
          <w:rFonts w:ascii="Calibri" w:hAnsi="Calibri" w:cs="Calibri"/>
          <w:b/>
          <w:bCs/>
          <w:sz w:val="22"/>
          <w:szCs w:val="22"/>
        </w:rPr>
        <w:tab/>
      </w:r>
      <w:r>
        <w:rPr>
          <w:rFonts w:ascii="Calibri" w:hAnsi="Calibri" w:cs="Calibri"/>
          <w:b/>
          <w:bCs/>
          <w:sz w:val="22"/>
          <w:szCs w:val="22"/>
        </w:rPr>
        <w:tab/>
      </w:r>
      <w:bookmarkStart w:id="4" w:name="_Hlk14350122"/>
      <w:r w:rsidR="00015F93">
        <w:rPr>
          <w:rFonts w:ascii="Calibri" w:hAnsi="Calibri" w:cs="Calibri"/>
          <w:b/>
          <w:bCs/>
          <w:sz w:val="22"/>
          <w:szCs w:val="22"/>
        </w:rPr>
        <w:t>Substance Use Crisis</w:t>
      </w:r>
    </w:p>
    <w:p w:rsidR="00A578E5" w:rsidRDefault="009B2175" w:rsidP="00C56741">
      <w:pPr>
        <w:widowControl w:val="0"/>
        <w:tabs>
          <w:tab w:val="left" w:pos="2160"/>
        </w:tabs>
        <w:rPr>
          <w:rFonts w:ascii="Calibri" w:hAnsi="Calibri" w:cs="Calibri"/>
          <w:b/>
          <w:bCs/>
          <w:sz w:val="22"/>
          <w:szCs w:val="22"/>
        </w:rPr>
      </w:pPr>
      <w:r>
        <w:rPr>
          <w:rFonts w:ascii="Calibri" w:hAnsi="Calibri" w:cs="Calibri"/>
          <w:b/>
          <w:bCs/>
          <w:sz w:val="22"/>
          <w:szCs w:val="22"/>
        </w:rPr>
        <w:t>Instructor:</w:t>
      </w:r>
      <w:r>
        <w:rPr>
          <w:rFonts w:ascii="Calibri" w:hAnsi="Calibri" w:cs="Calibri"/>
          <w:b/>
          <w:bCs/>
          <w:sz w:val="22"/>
          <w:szCs w:val="22"/>
        </w:rPr>
        <w:tab/>
      </w:r>
      <w:r w:rsidR="00015F93">
        <w:rPr>
          <w:rFonts w:ascii="Calibri" w:hAnsi="Calibri" w:cs="Calibri"/>
          <w:b/>
          <w:bCs/>
          <w:sz w:val="22"/>
          <w:szCs w:val="22"/>
        </w:rPr>
        <w:t xml:space="preserve">Anthony V </w:t>
      </w:r>
      <w:r w:rsidR="005D5C43">
        <w:rPr>
          <w:rFonts w:ascii="Calibri" w:hAnsi="Calibri" w:cs="Calibri"/>
          <w:b/>
          <w:bCs/>
          <w:sz w:val="22"/>
          <w:szCs w:val="22"/>
        </w:rPr>
        <w:t>Pierro, Esq.</w:t>
      </w:r>
      <w:r w:rsidR="00015F93">
        <w:rPr>
          <w:rFonts w:ascii="Calibri" w:hAnsi="Calibri" w:cs="Calibri"/>
          <w:b/>
          <w:bCs/>
          <w:sz w:val="22"/>
          <w:szCs w:val="22"/>
        </w:rPr>
        <w:t xml:space="preserve"> Ocean County</w:t>
      </w:r>
    </w:p>
    <w:p w:rsidR="009B2175" w:rsidRPr="00130A6C" w:rsidRDefault="00A578E5" w:rsidP="00C56741">
      <w:pPr>
        <w:widowControl w:val="0"/>
        <w:tabs>
          <w:tab w:val="left" w:pos="2160"/>
        </w:tabs>
        <w:rPr>
          <w:rFonts w:ascii="Calibri" w:hAnsi="Calibri" w:cs="Calibri"/>
          <w:b/>
          <w:bCs/>
          <w:sz w:val="22"/>
          <w:szCs w:val="22"/>
        </w:rPr>
      </w:pPr>
      <w:r>
        <w:rPr>
          <w:rFonts w:ascii="Calibri" w:hAnsi="Calibri" w:cs="Calibri"/>
          <w:b/>
          <w:bCs/>
          <w:sz w:val="22"/>
          <w:szCs w:val="22"/>
        </w:rPr>
        <w:tab/>
      </w:r>
      <w:r w:rsidR="00015F93">
        <w:rPr>
          <w:rFonts w:ascii="Calibri" w:hAnsi="Calibri" w:cs="Calibri"/>
          <w:b/>
          <w:bCs/>
          <w:sz w:val="22"/>
          <w:szCs w:val="22"/>
        </w:rPr>
        <w:t>Jennifer Bak</w:t>
      </w:r>
    </w:p>
    <w:bookmarkEnd w:id="4"/>
    <w:p w:rsidR="009B2175" w:rsidRPr="004A6722" w:rsidRDefault="009B2175" w:rsidP="00130A6C">
      <w:pPr>
        <w:widowControl w:val="0"/>
        <w:tabs>
          <w:tab w:val="left" w:pos="2160"/>
        </w:tabs>
        <w:rPr>
          <w:rFonts w:ascii="Calibri" w:hAnsi="Calibri" w:cs="Calibri"/>
          <w:sz w:val="22"/>
          <w:szCs w:val="22"/>
        </w:rPr>
      </w:pPr>
      <w:r>
        <w:rPr>
          <w:rFonts w:ascii="Calibri" w:hAnsi="Calibri" w:cs="Calibri"/>
          <w:b/>
          <w:bCs/>
          <w:snapToGrid w:val="0"/>
          <w:sz w:val="22"/>
          <w:szCs w:val="22"/>
        </w:rPr>
        <w:tab/>
        <w:t xml:space="preserve"> </w:t>
      </w:r>
    </w:p>
    <w:p w:rsidR="005C2EBC" w:rsidRDefault="005C2EBC" w:rsidP="009538A0">
      <w:pPr>
        <w:jc w:val="both"/>
        <w:rPr>
          <w:rFonts w:ascii="Calibri" w:hAnsi="Calibri"/>
          <w:color w:val="1F497D"/>
          <w:sz w:val="22"/>
          <w:szCs w:val="22"/>
        </w:rPr>
      </w:pPr>
      <w:r w:rsidRPr="005C2EBC">
        <w:rPr>
          <w:rFonts w:ascii="Calibri" w:hAnsi="Calibri"/>
          <w:sz w:val="22"/>
          <w:szCs w:val="22"/>
        </w:rPr>
        <w:t>Opioid use and other drug misuse among adolescents continue to be a concern in New Jersey.  This course will discuss the effects of drug use on the developing brain, the social issues created by substance abuse use and misuse and the legal issues that arise when dealing with violations of the criminal statutes governing drug use and distribution. The CSOC repres</w:t>
      </w:r>
      <w:r>
        <w:rPr>
          <w:rFonts w:ascii="Calibri" w:hAnsi="Calibri"/>
          <w:color w:val="000000"/>
          <w:sz w:val="22"/>
          <w:szCs w:val="22"/>
        </w:rPr>
        <w:t>entative will discuss the trauma-informed approach to treatment including the creation of co</w:t>
      </w:r>
      <w:r w:rsidR="00C13CD5">
        <w:rPr>
          <w:rFonts w:ascii="Calibri" w:hAnsi="Calibri"/>
          <w:color w:val="000000"/>
          <w:sz w:val="22"/>
          <w:szCs w:val="22"/>
        </w:rPr>
        <w:t>-</w:t>
      </w:r>
      <w:r>
        <w:rPr>
          <w:rFonts w:ascii="Calibri" w:hAnsi="Calibri"/>
          <w:color w:val="000000"/>
          <w:sz w:val="22"/>
          <w:szCs w:val="22"/>
        </w:rPr>
        <w:t>occurring programs.</w:t>
      </w:r>
    </w:p>
    <w:p w:rsidR="005C2EBC" w:rsidRDefault="005C2EBC" w:rsidP="009538A0">
      <w:pPr>
        <w:ind w:left="360"/>
        <w:jc w:val="both"/>
        <w:rPr>
          <w:rFonts w:ascii="Arial" w:hAnsi="Arial" w:cs="Arial"/>
          <w:sz w:val="20"/>
          <w:szCs w:val="20"/>
        </w:rPr>
      </w:pPr>
    </w:p>
    <w:tbl>
      <w:tblPr>
        <w:tblW w:w="9810" w:type="dxa"/>
        <w:tblInd w:w="18" w:type="dxa"/>
        <w:tblLook w:val="04A0" w:firstRow="1" w:lastRow="0" w:firstColumn="1" w:lastColumn="0" w:noHBand="0" w:noVBand="1"/>
      </w:tblPr>
      <w:tblGrid>
        <w:gridCol w:w="9810"/>
      </w:tblGrid>
      <w:tr w:rsidR="005C2EBC" w:rsidTr="00D81A27">
        <w:trPr>
          <w:trHeight w:val="1152"/>
        </w:trPr>
        <w:tc>
          <w:tcPr>
            <w:tcW w:w="9810" w:type="dxa"/>
            <w:tcBorders>
              <w:top w:val="nil"/>
              <w:left w:val="nil"/>
              <w:bottom w:val="nil"/>
              <w:right w:val="nil"/>
            </w:tcBorders>
            <w:shd w:val="clear" w:color="auto" w:fill="auto"/>
            <w:vAlign w:val="center"/>
            <w:hideMark/>
          </w:tcPr>
          <w:p w:rsidR="005C2EBC" w:rsidRDefault="005C2EBC" w:rsidP="009538A0">
            <w:pPr>
              <w:jc w:val="both"/>
              <w:rPr>
                <w:rFonts w:ascii="Calibri" w:hAnsi="Calibri"/>
                <w:color w:val="000000"/>
                <w:sz w:val="22"/>
                <w:szCs w:val="22"/>
              </w:rPr>
            </w:pPr>
            <w:r w:rsidRPr="00015F93">
              <w:rPr>
                <w:rFonts w:ascii="Calibri" w:hAnsi="Calibri"/>
                <w:b/>
                <w:color w:val="000000"/>
                <w:sz w:val="22"/>
                <w:szCs w:val="22"/>
                <w:u w:val="single"/>
              </w:rPr>
              <w:t>Anthony V. Pierro</w:t>
            </w:r>
            <w:r>
              <w:rPr>
                <w:rFonts w:ascii="Calibri" w:hAnsi="Calibri"/>
                <w:color w:val="000000"/>
                <w:sz w:val="22"/>
                <w:szCs w:val="22"/>
              </w:rPr>
              <w:t xml:space="preserve"> is the Chief Juvenile/Domestic Violence Attorney at the Ocean County Prosecutor’s Office located in Toms River, New Jersey.  Mr. Pierro earned his Bachelor of Arts degree in Criminal Justice from Seton Hall University and his Juris Doctor, Magna Cum Laude from New England Law-Boston.</w:t>
            </w:r>
          </w:p>
        </w:tc>
      </w:tr>
      <w:tr w:rsidR="005C2EBC" w:rsidTr="00D81A27">
        <w:trPr>
          <w:trHeight w:val="3150"/>
        </w:trPr>
        <w:tc>
          <w:tcPr>
            <w:tcW w:w="9810" w:type="dxa"/>
            <w:tcBorders>
              <w:top w:val="nil"/>
              <w:left w:val="nil"/>
              <w:bottom w:val="nil"/>
              <w:right w:val="nil"/>
            </w:tcBorders>
            <w:shd w:val="clear" w:color="auto" w:fill="auto"/>
            <w:vAlign w:val="center"/>
            <w:hideMark/>
          </w:tcPr>
          <w:p w:rsidR="005C2EBC" w:rsidRDefault="005C2EBC" w:rsidP="009538A0">
            <w:pPr>
              <w:jc w:val="both"/>
              <w:rPr>
                <w:rFonts w:ascii="Calibri" w:hAnsi="Calibri"/>
                <w:color w:val="000000"/>
                <w:sz w:val="22"/>
                <w:szCs w:val="22"/>
              </w:rPr>
            </w:pPr>
            <w:r>
              <w:rPr>
                <w:rFonts w:ascii="Calibri" w:hAnsi="Calibri"/>
                <w:color w:val="000000"/>
                <w:sz w:val="22"/>
                <w:szCs w:val="22"/>
              </w:rPr>
              <w:t>Anthony has been Chief of the Juvenile Justice Division since 2003 and in 2017 was promoted to his current role overseeing the Ocean County Juvenile Justice and Domestic Violence Units.  From 203 to present, Anthony has been involved in a variety of initiatives aimed at the prevention and reduction of juvenile delinquency.  In addition to his primary responsibility of prosecuting juvenile offenders, Anthony speaks at conferences across the country regarding the juvenile prosecutor’s r ole in juvenile justice reform and the many ethical dilemmas facing the juvenile prosecutor.  He has been invited to speak nationally on many topics including disproportionate minority contact, access to treatment in the juvenile justice system and the prosecutor’s perspective on juvenile justice reform.  Additionally, Anthony has been an invited lecturer at colleges and universities on the issue of juvenile law, policy and competency.</w:t>
            </w:r>
          </w:p>
          <w:p w:rsidR="00015F93" w:rsidRDefault="00015F93" w:rsidP="009538A0">
            <w:pPr>
              <w:jc w:val="both"/>
              <w:rPr>
                <w:rFonts w:ascii="Calibri" w:hAnsi="Calibri"/>
                <w:color w:val="000000"/>
                <w:sz w:val="22"/>
                <w:szCs w:val="22"/>
              </w:rPr>
            </w:pPr>
          </w:p>
          <w:p w:rsidR="00015F93" w:rsidRDefault="00015F93" w:rsidP="009538A0">
            <w:pPr>
              <w:jc w:val="both"/>
              <w:rPr>
                <w:rFonts w:ascii="Calibri" w:hAnsi="Calibri"/>
                <w:color w:val="000000"/>
                <w:sz w:val="22"/>
                <w:szCs w:val="22"/>
              </w:rPr>
            </w:pPr>
            <w:r w:rsidRPr="00015F93">
              <w:rPr>
                <w:rFonts w:ascii="Calibri" w:hAnsi="Calibri"/>
                <w:color w:val="000000"/>
                <w:sz w:val="22"/>
                <w:szCs w:val="22"/>
              </w:rPr>
              <w:t>In 2019, Anthony was appointed as a member of the Federal Advisory Committee on Juvenile Justice, which advises the President and Congress on matters related to juvenile justice and advises the Administrator of the Office of Juvenile Justice and Delinquency Prevention (OJJDP) on the work of OJJDP.  In 2014, he was appointed by then New Jersey Governor Chris Christie to the New Jersey Governor’s Juvenile Justice and Delinquency Prevention Committee and is also currently a member of the New Jersey Council on Juvenile Justice System Improvement.  Anthony was also selected as a member of the Juvenile Prosecutor’s Leadership Network, National Juvenile Justice Prosecution Center at Georgetown University, which serves as a small group of the most innovative and dedicated juvenile justice prosecutors.</w:t>
            </w:r>
          </w:p>
          <w:p w:rsidR="00015F93" w:rsidRDefault="00015F93" w:rsidP="009538A0">
            <w:pPr>
              <w:jc w:val="both"/>
              <w:rPr>
                <w:rFonts w:ascii="Calibri" w:hAnsi="Calibri"/>
                <w:color w:val="000000"/>
                <w:sz w:val="22"/>
                <w:szCs w:val="22"/>
              </w:rPr>
            </w:pPr>
          </w:p>
          <w:p w:rsidR="00015F93" w:rsidRDefault="003546E3" w:rsidP="009538A0">
            <w:pPr>
              <w:jc w:val="both"/>
              <w:rPr>
                <w:rFonts w:ascii="Calibri" w:hAnsi="Calibri"/>
                <w:color w:val="000000"/>
                <w:sz w:val="22"/>
                <w:szCs w:val="22"/>
              </w:rPr>
            </w:pPr>
            <w:r w:rsidRPr="003546E3">
              <w:rPr>
                <w:rFonts w:ascii="Calibri" w:hAnsi="Calibri"/>
                <w:color w:val="000000"/>
                <w:sz w:val="22"/>
                <w:szCs w:val="22"/>
              </w:rPr>
              <w:t>Anthony remains active on numerous state and local committees and is a member of the New Jersey Attorney General’s Education and Law Enforcement Working Group, the Rutgers University Advisory Council on Juvenile Justice and Youth Development, and the New Jersey Council on Juvenile Justice System Improvement.  He is also the President of the Ocean county Juvenile Officer’s Association, is the chairperson of the Ocean County Youth Services Commission and is a Certified Instructor by the New Jersey Division of Criminal Justice Police Training C omission.</w:t>
            </w:r>
          </w:p>
          <w:p w:rsidR="003546E3" w:rsidRDefault="003546E3" w:rsidP="009538A0">
            <w:pPr>
              <w:jc w:val="both"/>
              <w:rPr>
                <w:rFonts w:ascii="Calibri" w:hAnsi="Calibri"/>
                <w:color w:val="000000"/>
                <w:sz w:val="22"/>
                <w:szCs w:val="22"/>
              </w:rPr>
            </w:pPr>
          </w:p>
          <w:p w:rsidR="003546E3" w:rsidRDefault="003546E3" w:rsidP="009538A0">
            <w:pPr>
              <w:jc w:val="both"/>
              <w:rPr>
                <w:rFonts w:ascii="Calibri" w:hAnsi="Calibri"/>
                <w:color w:val="000000"/>
                <w:sz w:val="22"/>
                <w:szCs w:val="22"/>
              </w:rPr>
            </w:pPr>
            <w:r w:rsidRPr="003546E3">
              <w:rPr>
                <w:rFonts w:ascii="Calibri" w:hAnsi="Calibri"/>
                <w:color w:val="000000"/>
                <w:sz w:val="22"/>
                <w:szCs w:val="22"/>
              </w:rPr>
              <w:t>During his tenure, Anthony and his colleagues created the New Jersey Juvenile Prosecutor’s Leadership Network comprised of juvenile prosecutors throughout the State and is instrumental in providing input on the County and State level regarding the many issues facing the juvenile courts.</w:t>
            </w:r>
          </w:p>
          <w:p w:rsidR="003546E3" w:rsidRDefault="003546E3" w:rsidP="009538A0">
            <w:pPr>
              <w:jc w:val="both"/>
              <w:rPr>
                <w:rFonts w:ascii="Calibri" w:hAnsi="Calibri"/>
                <w:color w:val="000000"/>
                <w:sz w:val="22"/>
                <w:szCs w:val="22"/>
              </w:rPr>
            </w:pPr>
          </w:p>
          <w:p w:rsidR="003546E3" w:rsidRDefault="003546E3" w:rsidP="009538A0">
            <w:pPr>
              <w:jc w:val="both"/>
              <w:rPr>
                <w:rFonts w:ascii="Calibri" w:hAnsi="Calibri"/>
                <w:color w:val="000000"/>
                <w:sz w:val="22"/>
                <w:szCs w:val="22"/>
              </w:rPr>
            </w:pPr>
          </w:p>
          <w:p w:rsidR="003546E3" w:rsidRDefault="003546E3" w:rsidP="009538A0">
            <w:pPr>
              <w:pStyle w:val="PlainText"/>
              <w:jc w:val="both"/>
            </w:pPr>
            <w:r w:rsidRPr="00C96AAA">
              <w:rPr>
                <w:b/>
              </w:rPr>
              <w:t>Jennifer Bak</w:t>
            </w:r>
            <w:r>
              <w:t xml:space="preserve"> has been with the NJ Department of Children and Families (DCF) since 2001. She began her career at the Division of Children and Families (DCP&amp;P) and has held several positions, including permanency caseworker and regional reviewer. In 2005, Jennifer accepted a position at the Children's System of Care (CSOC) where she remains to date. Jennifer is a supervisor in the Specialized Residential Treatment Unit (SRTU) which manages the programmatic components of all CSOC contracted out-of-home treatment programs. In SRTU, Jennifer manages the oversight of Specialty (SPEC) treatment services. Jennifer is also involved in the development and implementation of many key CSOC initiatives, including the integration of adolescent substance use treatment services from the Division of Mental Health and Addiction Services (DMHAS) and the integration of developmental disability services </w:t>
            </w:r>
            <w:r w:rsidR="005D5C43">
              <w:t>from the</w:t>
            </w:r>
            <w:r>
              <w:t xml:space="preserve"> Division of Developmental Disabilities (DDD). Jennifer has participated in several statewide trainings and serves on several committees within the Division. Jennifer has a bachelor's degree in psychology with a minor in social work from Rider University and a master's degree in Child Advocacy from Montclair State University.</w:t>
            </w:r>
          </w:p>
          <w:p w:rsidR="00015F93" w:rsidRDefault="00015F93" w:rsidP="009538A0">
            <w:pPr>
              <w:jc w:val="both"/>
              <w:rPr>
                <w:rFonts w:ascii="Calibri" w:hAnsi="Calibri"/>
                <w:color w:val="000000"/>
                <w:sz w:val="22"/>
                <w:szCs w:val="22"/>
              </w:rPr>
            </w:pPr>
          </w:p>
        </w:tc>
      </w:tr>
    </w:tbl>
    <w:p w:rsidR="001C2DB2" w:rsidRDefault="001C2DB2" w:rsidP="00BD32EF">
      <w:pPr>
        <w:rPr>
          <w:rFonts w:ascii="Calibri" w:hAnsi="Calibri" w:cs="Calibri"/>
        </w:rPr>
      </w:pPr>
    </w:p>
    <w:p w:rsidR="001C2DB2" w:rsidRDefault="001C2DB2" w:rsidP="00BD32EF">
      <w:pPr>
        <w:rPr>
          <w:rFonts w:ascii="Calibri" w:hAnsi="Calibri" w:cs="Calibri"/>
        </w:rPr>
      </w:pPr>
    </w:p>
    <w:p w:rsidR="001C2DB2" w:rsidRDefault="001C2DB2" w:rsidP="00BD32EF">
      <w:pPr>
        <w:rPr>
          <w:rFonts w:ascii="Calibri" w:hAnsi="Calibri" w:cs="Calibri"/>
        </w:rPr>
      </w:pPr>
    </w:p>
    <w:p w:rsidR="009B2175" w:rsidRDefault="00455222" w:rsidP="00BD32EF">
      <w:pPr>
        <w:rPr>
          <w:rFonts w:ascii="Calibri" w:hAnsi="Calibri" w:cs="Calibri"/>
        </w:rPr>
      </w:pPr>
      <w:r>
        <w:rPr>
          <w:noProof/>
        </w:rPr>
        <mc:AlternateContent>
          <mc:Choice Requires="wps">
            <w:drawing>
              <wp:anchor distT="0" distB="0" distL="114300" distR="114300" simplePos="0" relativeHeight="251660800" behindDoc="1" locked="0" layoutInCell="1" allowOverlap="1">
                <wp:simplePos x="0" y="0"/>
                <wp:positionH relativeFrom="column">
                  <wp:posOffset>-100965</wp:posOffset>
                </wp:positionH>
                <wp:positionV relativeFrom="paragraph">
                  <wp:posOffset>95250</wp:posOffset>
                </wp:positionV>
                <wp:extent cx="6113145" cy="571500"/>
                <wp:effectExtent l="0" t="0" r="20955" b="1905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571500"/>
                        </a:xfrm>
                        <a:prstGeom prst="rect">
                          <a:avLst/>
                        </a:prstGeom>
                        <a:solidFill>
                          <a:srgbClr val="FFFFFF"/>
                        </a:solidFill>
                        <a:ln w="9525">
                          <a:solidFill>
                            <a:srgbClr val="000000"/>
                          </a:solidFill>
                          <a:miter lim="800000"/>
                          <a:headEnd/>
                          <a:tailEnd/>
                        </a:ln>
                      </wps:spPr>
                      <wps:txbx>
                        <w:txbxContent>
                          <w:p w:rsidR="009B2175" w:rsidRDefault="009B2175" w:rsidP="00BD32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margin-left:-7.95pt;margin-top:7.5pt;width:481.3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06qLwIAAFo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">
                <v:textbox>
                  <w:txbxContent>
                    <w:p w:rsidR="009B2175" w:rsidRDefault="009B2175" w:rsidP="00BD32EF"/>
                  </w:txbxContent>
                </v:textbox>
              </v:shape>
            </w:pict>
          </mc:Fallback>
        </mc:AlternateContent>
      </w:r>
    </w:p>
    <w:p w:rsidR="009B2175" w:rsidRDefault="009B2175" w:rsidP="00BD32EF">
      <w:pPr>
        <w:rPr>
          <w:rFonts w:ascii="Calibri" w:hAnsi="Calibri" w:cs="Calibri"/>
          <w:b/>
          <w:bCs/>
          <w:color w:val="000000"/>
          <w:sz w:val="22"/>
          <w:szCs w:val="22"/>
        </w:rPr>
      </w:pPr>
      <w:r>
        <w:rPr>
          <w:rFonts w:ascii="Calibri" w:hAnsi="Calibri" w:cs="Calibri"/>
          <w:b/>
          <w:bCs/>
          <w:sz w:val="22"/>
          <w:szCs w:val="22"/>
        </w:rPr>
        <w:t>Session 2</w:t>
      </w:r>
      <w:r w:rsidRPr="004A6722">
        <w:rPr>
          <w:rFonts w:ascii="Calibri" w:hAnsi="Calibri" w:cs="Calibri"/>
          <w:b/>
          <w:bCs/>
          <w:sz w:val="22"/>
          <w:szCs w:val="22"/>
        </w:rPr>
        <w:t>06</w:t>
      </w:r>
      <w:r>
        <w:rPr>
          <w:rFonts w:ascii="Calibri" w:hAnsi="Calibri" w:cs="Calibri"/>
          <w:b/>
          <w:bCs/>
          <w:sz w:val="22"/>
          <w:szCs w:val="22"/>
        </w:rPr>
        <w:t>:</w:t>
      </w:r>
      <w:r>
        <w:rPr>
          <w:rFonts w:ascii="Calibri" w:hAnsi="Calibri" w:cs="Calibri"/>
          <w:b/>
          <w:bCs/>
          <w:sz w:val="22"/>
          <w:szCs w:val="22"/>
        </w:rPr>
        <w:tab/>
      </w:r>
      <w:r>
        <w:rPr>
          <w:rFonts w:ascii="Calibri" w:hAnsi="Calibri" w:cs="Calibri"/>
          <w:b/>
          <w:bCs/>
          <w:sz w:val="22"/>
          <w:szCs w:val="22"/>
        </w:rPr>
        <w:tab/>
      </w:r>
      <w:r w:rsidRPr="004A6722">
        <w:rPr>
          <w:rFonts w:ascii="Calibri" w:hAnsi="Calibri" w:cs="Calibri"/>
          <w:b/>
          <w:bCs/>
          <w:sz w:val="22"/>
          <w:szCs w:val="22"/>
        </w:rPr>
        <w:t xml:space="preserve"> </w:t>
      </w:r>
      <w:r w:rsidR="00A578E5">
        <w:rPr>
          <w:rFonts w:ascii="Calibri" w:hAnsi="Calibri" w:cs="Calibri"/>
          <w:b/>
          <w:bCs/>
          <w:sz w:val="22"/>
          <w:szCs w:val="22"/>
        </w:rPr>
        <w:t>Transgender Searches</w:t>
      </w:r>
    </w:p>
    <w:p w:rsidR="009B2175" w:rsidRPr="004A6722" w:rsidRDefault="009B2175" w:rsidP="00BD32EF">
      <w:pPr>
        <w:rPr>
          <w:rFonts w:ascii="Calibri" w:hAnsi="Calibri" w:cs="Calibri"/>
          <w:sz w:val="22"/>
          <w:szCs w:val="22"/>
        </w:rPr>
      </w:pPr>
      <w:r>
        <w:rPr>
          <w:rFonts w:ascii="Calibri" w:hAnsi="Calibri" w:cs="Calibri"/>
          <w:b/>
          <w:bCs/>
          <w:color w:val="000000"/>
          <w:sz w:val="22"/>
          <w:szCs w:val="22"/>
        </w:rPr>
        <w:t>Instructor:</w:t>
      </w:r>
      <w:r>
        <w:rPr>
          <w:rFonts w:ascii="Calibri" w:hAnsi="Calibri" w:cs="Calibri"/>
          <w:b/>
          <w:bCs/>
          <w:color w:val="000000"/>
          <w:sz w:val="22"/>
          <w:szCs w:val="22"/>
        </w:rPr>
        <w:tab/>
      </w:r>
      <w:r>
        <w:rPr>
          <w:rFonts w:ascii="Calibri" w:hAnsi="Calibri" w:cs="Calibri"/>
          <w:b/>
          <w:bCs/>
          <w:color w:val="000000"/>
          <w:sz w:val="22"/>
          <w:szCs w:val="22"/>
        </w:rPr>
        <w:tab/>
      </w:r>
      <w:r w:rsidRPr="004A6722">
        <w:rPr>
          <w:rFonts w:ascii="Calibri" w:hAnsi="Calibri" w:cs="Calibri"/>
          <w:b/>
          <w:bCs/>
          <w:color w:val="000000"/>
          <w:sz w:val="22"/>
          <w:szCs w:val="22"/>
        </w:rPr>
        <w:t xml:space="preserve"> </w:t>
      </w:r>
      <w:r w:rsidR="00A578E5">
        <w:rPr>
          <w:rFonts w:ascii="Calibri" w:hAnsi="Calibri" w:cs="Calibri"/>
          <w:b/>
          <w:bCs/>
          <w:sz w:val="22"/>
          <w:szCs w:val="22"/>
        </w:rPr>
        <w:t>Robin Morris &amp; Mike Ziobro, NJ JJC Training Academy</w:t>
      </w:r>
    </w:p>
    <w:p w:rsidR="009B2175" w:rsidRDefault="009B2175" w:rsidP="00BD32EF">
      <w:pPr>
        <w:rPr>
          <w:rFonts w:ascii="Calibri" w:hAnsi="Calibri" w:cs="Calibri"/>
          <w:sz w:val="22"/>
          <w:szCs w:val="22"/>
        </w:rPr>
      </w:pPr>
    </w:p>
    <w:p w:rsidR="00A578E5" w:rsidRDefault="00A578E5" w:rsidP="00933A3A">
      <w:pPr>
        <w:jc w:val="both"/>
        <w:rPr>
          <w:rFonts w:ascii="Calibri" w:hAnsi="Calibri"/>
          <w:color w:val="000000"/>
          <w:sz w:val="22"/>
          <w:szCs w:val="22"/>
        </w:rPr>
      </w:pPr>
      <w:r>
        <w:rPr>
          <w:rFonts w:ascii="Calibri" w:hAnsi="Calibri"/>
          <w:color w:val="000000"/>
          <w:sz w:val="22"/>
          <w:szCs w:val="22"/>
        </w:rPr>
        <w:t xml:space="preserve">This </w:t>
      </w:r>
      <w:r w:rsidR="006D1701">
        <w:rPr>
          <w:rFonts w:ascii="Calibri" w:hAnsi="Calibri"/>
          <w:color w:val="000000"/>
          <w:sz w:val="22"/>
          <w:szCs w:val="22"/>
        </w:rPr>
        <w:t>session</w:t>
      </w:r>
      <w:r>
        <w:rPr>
          <w:rFonts w:ascii="Calibri" w:hAnsi="Calibri"/>
          <w:color w:val="000000"/>
          <w:sz w:val="22"/>
          <w:szCs w:val="22"/>
        </w:rPr>
        <w:t xml:space="preserve"> presents the participants with the skills </w:t>
      </w:r>
      <w:r w:rsidR="00112966">
        <w:rPr>
          <w:rFonts w:ascii="Calibri" w:hAnsi="Calibri"/>
          <w:color w:val="000000"/>
          <w:sz w:val="22"/>
          <w:szCs w:val="22"/>
        </w:rPr>
        <w:t xml:space="preserve">necessary </w:t>
      </w:r>
      <w:r w:rsidR="005D5C43">
        <w:rPr>
          <w:rFonts w:ascii="Calibri" w:hAnsi="Calibri"/>
          <w:color w:val="000000"/>
          <w:sz w:val="22"/>
          <w:szCs w:val="22"/>
        </w:rPr>
        <w:t>to</w:t>
      </w:r>
      <w:r>
        <w:rPr>
          <w:rFonts w:ascii="Calibri" w:hAnsi="Calibri"/>
          <w:color w:val="000000"/>
          <w:sz w:val="22"/>
          <w:szCs w:val="22"/>
        </w:rPr>
        <w:t xml:space="preserve"> perform cross-gender pat searches and guidance on searches of transgender and intersex residents.  The discussion will include </w:t>
      </w:r>
      <w:r w:rsidR="005D5C43">
        <w:rPr>
          <w:rFonts w:ascii="Calibri" w:hAnsi="Calibri"/>
          <w:color w:val="000000"/>
          <w:sz w:val="22"/>
          <w:szCs w:val="22"/>
        </w:rPr>
        <w:t>relevant</w:t>
      </w:r>
      <w:r>
        <w:rPr>
          <w:rFonts w:ascii="Calibri" w:hAnsi="Calibri"/>
          <w:color w:val="000000"/>
          <w:sz w:val="22"/>
          <w:szCs w:val="22"/>
        </w:rPr>
        <w:t xml:space="preserve"> PREA Standers for such searches, the definition and application of exigent circumstances, key terms </w:t>
      </w:r>
      <w:r w:rsidR="005D5C43">
        <w:rPr>
          <w:rFonts w:ascii="Calibri" w:hAnsi="Calibri"/>
          <w:color w:val="000000"/>
          <w:sz w:val="22"/>
          <w:szCs w:val="22"/>
        </w:rPr>
        <w:t>relevant</w:t>
      </w:r>
      <w:r>
        <w:rPr>
          <w:rFonts w:ascii="Calibri" w:hAnsi="Calibri"/>
          <w:color w:val="000000"/>
          <w:sz w:val="22"/>
          <w:szCs w:val="22"/>
        </w:rPr>
        <w:t xml:space="preserve"> to conducting appropriate </w:t>
      </w:r>
      <w:r w:rsidR="005D5C43">
        <w:rPr>
          <w:rFonts w:ascii="Calibri" w:hAnsi="Calibri"/>
          <w:color w:val="000000"/>
          <w:sz w:val="22"/>
          <w:szCs w:val="22"/>
        </w:rPr>
        <w:t>searches and</w:t>
      </w:r>
      <w:r>
        <w:rPr>
          <w:rFonts w:ascii="Calibri" w:hAnsi="Calibri"/>
          <w:color w:val="000000"/>
          <w:sz w:val="22"/>
          <w:szCs w:val="22"/>
        </w:rPr>
        <w:t xml:space="preserve"> will practice the steps of properly performing these tasks</w:t>
      </w:r>
    </w:p>
    <w:p w:rsidR="009B2175" w:rsidRPr="001A1803" w:rsidRDefault="009B2175" w:rsidP="00933A3A">
      <w:pPr>
        <w:jc w:val="both"/>
        <w:outlineLvl w:val="0"/>
        <w:rPr>
          <w:rFonts w:ascii="Calibri" w:hAnsi="Calibri" w:cs="Calibri"/>
          <w:b/>
          <w:bCs/>
          <w:sz w:val="22"/>
          <w:szCs w:val="22"/>
        </w:rPr>
      </w:pPr>
    </w:p>
    <w:p w:rsidR="00C13CD5" w:rsidRDefault="00C13CD5" w:rsidP="00933A3A">
      <w:pPr>
        <w:jc w:val="both"/>
        <w:rPr>
          <w:rFonts w:ascii="Calibri" w:hAnsi="Calibri" w:cs="Calibri"/>
          <w:b/>
          <w:bCs/>
          <w:sz w:val="22"/>
          <w:szCs w:val="22"/>
          <w:u w:val="single"/>
        </w:rPr>
      </w:pPr>
    </w:p>
    <w:p w:rsidR="00F50BC9" w:rsidRPr="00F50BC9" w:rsidRDefault="00F50BC9" w:rsidP="00933A3A">
      <w:pPr>
        <w:jc w:val="both"/>
        <w:rPr>
          <w:rFonts w:asciiTheme="minorHAnsi" w:hAnsiTheme="minorHAnsi"/>
          <w:sz w:val="22"/>
          <w:szCs w:val="22"/>
        </w:rPr>
      </w:pPr>
      <w:r w:rsidRPr="00F50BC9">
        <w:rPr>
          <w:rFonts w:asciiTheme="minorHAnsi" w:hAnsiTheme="minorHAnsi"/>
          <w:b/>
          <w:bCs/>
          <w:sz w:val="22"/>
          <w:szCs w:val="22"/>
          <w:u w:val="single"/>
        </w:rPr>
        <w:t>Officer Robin Morris</w:t>
      </w:r>
      <w:r w:rsidRPr="00F50BC9">
        <w:rPr>
          <w:rFonts w:asciiTheme="minorHAnsi" w:hAnsiTheme="minorHAnsi"/>
          <w:sz w:val="22"/>
          <w:szCs w:val="22"/>
        </w:rPr>
        <w:t xml:space="preserve"> has been working for the New Jersey Juvenile Justice Commission since 2001.  She worked at Juvenile Medium Secure Care Facility, The Life Skills and Leadership Academy of Juvenile Justice Commission and the New Jersey Training School for Boys.  In 2007, she was assigned as an Instructor at the Juvenile Justice Commission Training Academy located in Sea Girt New Jersey.  She provides instruction for the Basic Course for Juvenile Correctional Police Officers, the Basic Course for Juvenile Detention Officers, the lead Instructor for the Physical Training course, the lead Instructor for the Methods of Instruction course, Police Bike Officers course, Hostage Survival course, De-escalation Techniques for Individuals with Mental Health and Other Special Needs class, and Cross Gender/Transgender Pat Searches class.  She is a certified Physical Training Instructor, Defensive Tactics Instructor, CPR/AED for Professional Rescuers Instructor and PR 24/MEB Instructor.</w:t>
      </w:r>
    </w:p>
    <w:p w:rsidR="00C13CD5" w:rsidRDefault="00C13CD5" w:rsidP="00933A3A">
      <w:pPr>
        <w:jc w:val="both"/>
        <w:rPr>
          <w:rFonts w:ascii="Calibri" w:hAnsi="Calibri" w:cs="Calibri"/>
          <w:b/>
          <w:bCs/>
          <w:sz w:val="22"/>
          <w:szCs w:val="22"/>
          <w:u w:val="single"/>
        </w:rPr>
      </w:pPr>
    </w:p>
    <w:p w:rsidR="00A578E5" w:rsidRDefault="00A578E5" w:rsidP="00933A3A">
      <w:pPr>
        <w:jc w:val="both"/>
        <w:outlineLvl w:val="0"/>
        <w:rPr>
          <w:rFonts w:ascii="Calibri" w:hAnsi="Calibri" w:cs="Calibri"/>
          <w:b/>
          <w:bCs/>
          <w:sz w:val="22"/>
          <w:szCs w:val="22"/>
        </w:rPr>
      </w:pPr>
    </w:p>
    <w:p w:rsidR="00C13CD5" w:rsidRPr="00C13CD5" w:rsidRDefault="00C13CD5" w:rsidP="00933A3A">
      <w:pPr>
        <w:jc w:val="both"/>
        <w:rPr>
          <w:rFonts w:asciiTheme="minorHAnsi" w:hAnsiTheme="minorHAnsi"/>
          <w:sz w:val="22"/>
          <w:szCs w:val="22"/>
        </w:rPr>
      </w:pPr>
      <w:r w:rsidRPr="00F50BC9">
        <w:rPr>
          <w:rFonts w:asciiTheme="minorHAnsi" w:hAnsiTheme="minorHAnsi" w:cs="Arial"/>
          <w:b/>
          <w:sz w:val="22"/>
          <w:szCs w:val="22"/>
          <w:u w:val="single"/>
        </w:rPr>
        <w:t>Officer Michael Ziobro</w:t>
      </w:r>
      <w:r w:rsidRPr="00C13CD5">
        <w:rPr>
          <w:rFonts w:asciiTheme="minorHAnsi" w:hAnsiTheme="minorHAnsi" w:cs="Arial"/>
          <w:sz w:val="22"/>
          <w:szCs w:val="22"/>
        </w:rPr>
        <w:t xml:space="preserve"> has been working for the New Jersey Juvenile Justice Commission since 2003. He was assigned the Juvenile Medium Secure Care Facility from 2003 until 2014 at which time he was assigned as an Instructor at the JJC Training Academy located in Sea Girt Nj. He provides instruction for the Basic Course for Juvenile Correctional Police Office, the Basic Course for Juvenile Detention Officers, Active Shooter Course, Police Bike Officers course, Methods of Instruction Course, De-escalation Techniques for Individuals with Mental Health and Other Special Needs class, and Fire Arms Course. </w:t>
      </w:r>
    </w:p>
    <w:p w:rsidR="00C13CD5" w:rsidRPr="00C13CD5" w:rsidRDefault="00C13CD5" w:rsidP="00933A3A">
      <w:pPr>
        <w:jc w:val="both"/>
        <w:rPr>
          <w:rFonts w:asciiTheme="minorHAnsi" w:hAnsiTheme="minorHAnsi"/>
          <w:sz w:val="22"/>
          <w:szCs w:val="22"/>
        </w:rPr>
      </w:pPr>
      <w:r w:rsidRPr="00C13CD5">
        <w:rPr>
          <w:rFonts w:asciiTheme="minorHAnsi" w:hAnsiTheme="minorHAnsi" w:cs="Arial"/>
          <w:sz w:val="22"/>
          <w:szCs w:val="22"/>
        </w:rPr>
        <w:t xml:space="preserve">He has the following certification:  Range Master, Defensive Tactics Instructor, OC Instructor PR 24/MEB Instructor, PT Instructor and EVOC Instructor </w:t>
      </w:r>
    </w:p>
    <w:p w:rsidR="009B2175" w:rsidRPr="00C13CD5" w:rsidRDefault="009B2175" w:rsidP="00933A3A">
      <w:pPr>
        <w:jc w:val="both"/>
        <w:outlineLvl w:val="0"/>
        <w:rPr>
          <w:rFonts w:asciiTheme="minorHAnsi" w:hAnsiTheme="minorHAnsi" w:cs="Calibri"/>
          <w:bCs/>
          <w:sz w:val="22"/>
          <w:szCs w:val="22"/>
        </w:rPr>
      </w:pPr>
    </w:p>
    <w:p w:rsidR="00A578E5" w:rsidRDefault="00455222" w:rsidP="00E1119E">
      <w:pPr>
        <w:rPr>
          <w:rFonts w:ascii="Calibri" w:hAnsi="Calibri" w:cs="Calibri"/>
          <w:b/>
          <w:bCs/>
          <w:sz w:val="22"/>
          <w:szCs w:val="22"/>
        </w:rPr>
      </w:pPr>
      <w:r>
        <w:rPr>
          <w:noProof/>
        </w:rPr>
        <mc:AlternateContent>
          <mc:Choice Requires="wps">
            <w:drawing>
              <wp:anchor distT="0" distB="0" distL="114300" distR="114300" simplePos="0" relativeHeight="251656704" behindDoc="1" locked="0" layoutInCell="1" allowOverlap="1">
                <wp:simplePos x="0" y="0"/>
                <wp:positionH relativeFrom="column">
                  <wp:posOffset>-91440</wp:posOffset>
                </wp:positionH>
                <wp:positionV relativeFrom="paragraph">
                  <wp:posOffset>7620</wp:posOffset>
                </wp:positionV>
                <wp:extent cx="6187440" cy="571500"/>
                <wp:effectExtent l="0" t="0" r="22860" b="1905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571500"/>
                        </a:xfrm>
                        <a:prstGeom prst="rect">
                          <a:avLst/>
                        </a:prstGeom>
                        <a:solidFill>
                          <a:srgbClr val="FFFFFF"/>
                        </a:solidFill>
                        <a:ln w="9525">
                          <a:solidFill>
                            <a:srgbClr val="000000"/>
                          </a:solidFill>
                          <a:miter lim="800000"/>
                          <a:headEnd/>
                          <a:tailEnd/>
                        </a:ln>
                      </wps:spPr>
                      <wps:txbx>
                        <w:txbxContent>
                          <w:p w:rsidR="009B2175" w:rsidRDefault="009B2175" w:rsidP="008544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margin-left:-7.2pt;margin-top:.6pt;width:487.2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">
                <v:textbox>
                  <w:txbxContent>
                    <w:p w:rsidR="009B2175" w:rsidRDefault="009B2175" w:rsidP="00854408"/>
                  </w:txbxContent>
                </v:textbox>
              </v:shape>
            </w:pict>
          </mc:Fallback>
        </mc:AlternateContent>
      </w:r>
      <w:r w:rsidR="009B2175">
        <w:rPr>
          <w:rFonts w:ascii="Calibri" w:hAnsi="Calibri" w:cs="Calibri"/>
          <w:b/>
          <w:bCs/>
          <w:sz w:val="22"/>
          <w:szCs w:val="22"/>
        </w:rPr>
        <w:t xml:space="preserve">Session </w:t>
      </w:r>
      <w:r w:rsidR="009B2175" w:rsidRPr="004A6722">
        <w:rPr>
          <w:rFonts w:ascii="Calibri" w:hAnsi="Calibri" w:cs="Calibri"/>
          <w:b/>
          <w:bCs/>
          <w:sz w:val="22"/>
          <w:szCs w:val="22"/>
        </w:rPr>
        <w:t>20</w:t>
      </w:r>
      <w:r w:rsidR="009B2175">
        <w:rPr>
          <w:rFonts w:ascii="Calibri" w:hAnsi="Calibri" w:cs="Calibri"/>
          <w:b/>
          <w:bCs/>
          <w:sz w:val="22"/>
          <w:szCs w:val="22"/>
        </w:rPr>
        <w:t xml:space="preserve">7: </w:t>
      </w:r>
      <w:r w:rsidR="009B2175">
        <w:rPr>
          <w:rFonts w:ascii="Calibri" w:hAnsi="Calibri" w:cs="Calibri"/>
          <w:b/>
          <w:bCs/>
          <w:sz w:val="22"/>
          <w:szCs w:val="22"/>
        </w:rPr>
        <w:tab/>
      </w:r>
      <w:r w:rsidR="009B2175">
        <w:rPr>
          <w:rFonts w:ascii="Calibri" w:hAnsi="Calibri" w:cs="Calibri"/>
          <w:b/>
          <w:bCs/>
          <w:sz w:val="22"/>
          <w:szCs w:val="22"/>
        </w:rPr>
        <w:tab/>
      </w:r>
      <w:r w:rsidR="00A578E5" w:rsidRPr="00A578E5">
        <w:rPr>
          <w:rFonts w:ascii="Calibri" w:hAnsi="Calibri" w:cs="Calibri"/>
          <w:b/>
          <w:bCs/>
          <w:sz w:val="22"/>
          <w:szCs w:val="22"/>
        </w:rPr>
        <w:t>Community Engagement- Reaching Our Most Vulnerable Youth</w:t>
      </w:r>
    </w:p>
    <w:p w:rsidR="009B2175" w:rsidRPr="004A6722" w:rsidRDefault="009B2175" w:rsidP="00E1119E">
      <w:pPr>
        <w:rPr>
          <w:rFonts w:ascii="Calibri" w:hAnsi="Calibri" w:cs="Calibri"/>
          <w:b/>
          <w:bCs/>
          <w:sz w:val="22"/>
          <w:szCs w:val="22"/>
        </w:rPr>
      </w:pPr>
      <w:r>
        <w:rPr>
          <w:rFonts w:ascii="Calibri" w:hAnsi="Calibri" w:cs="Calibri"/>
          <w:b/>
          <w:bCs/>
          <w:sz w:val="22"/>
          <w:szCs w:val="22"/>
        </w:rPr>
        <w:t xml:space="preserve">Instructor:  </w:t>
      </w:r>
      <w:r w:rsidRPr="004A6722">
        <w:rPr>
          <w:rFonts w:ascii="Calibri" w:hAnsi="Calibri" w:cs="Calibri"/>
          <w:b/>
          <w:bCs/>
          <w:sz w:val="22"/>
          <w:szCs w:val="22"/>
        </w:rPr>
        <w:t xml:space="preserve"> </w:t>
      </w:r>
      <w:r>
        <w:rPr>
          <w:rFonts w:ascii="Calibri" w:hAnsi="Calibri" w:cs="Calibri"/>
          <w:b/>
          <w:bCs/>
          <w:sz w:val="22"/>
          <w:szCs w:val="22"/>
        </w:rPr>
        <w:tab/>
      </w:r>
      <w:r>
        <w:rPr>
          <w:rFonts w:ascii="Calibri" w:hAnsi="Calibri" w:cs="Calibri"/>
          <w:b/>
          <w:bCs/>
          <w:sz w:val="22"/>
          <w:szCs w:val="22"/>
        </w:rPr>
        <w:tab/>
      </w:r>
      <w:r w:rsidR="00A578E5">
        <w:rPr>
          <w:rFonts w:ascii="Calibri" w:hAnsi="Calibri" w:cs="Calibri"/>
          <w:b/>
          <w:bCs/>
          <w:sz w:val="22"/>
          <w:szCs w:val="22"/>
        </w:rPr>
        <w:t xml:space="preserve">Hudson County Partnership </w:t>
      </w:r>
    </w:p>
    <w:p w:rsidR="009B2175" w:rsidRPr="004A6722" w:rsidRDefault="009B2175" w:rsidP="00974A14">
      <w:pPr>
        <w:rPr>
          <w:rFonts w:ascii="Calibri" w:hAnsi="Calibri" w:cs="Calibri"/>
          <w:b/>
          <w:bCs/>
          <w:sz w:val="22"/>
          <w:szCs w:val="22"/>
        </w:rPr>
      </w:pPr>
    </w:p>
    <w:p w:rsidR="009B2175" w:rsidRDefault="009B2175" w:rsidP="00130A6C">
      <w:pPr>
        <w:rPr>
          <w:rFonts w:ascii="Calibri" w:hAnsi="Calibri" w:cs="Calibri"/>
          <w:sz w:val="22"/>
          <w:szCs w:val="22"/>
        </w:rPr>
      </w:pPr>
    </w:p>
    <w:p w:rsidR="00A578E5" w:rsidRDefault="00A578E5" w:rsidP="00933A3A">
      <w:pPr>
        <w:jc w:val="both"/>
        <w:rPr>
          <w:rFonts w:ascii="Calibri" w:hAnsi="Calibri"/>
          <w:color w:val="000000"/>
          <w:sz w:val="22"/>
          <w:szCs w:val="22"/>
        </w:rPr>
      </w:pPr>
      <w:r>
        <w:rPr>
          <w:rFonts w:ascii="Calibri" w:hAnsi="Calibri"/>
          <w:color w:val="000000"/>
          <w:sz w:val="22"/>
          <w:szCs w:val="22"/>
        </w:rPr>
        <w:t xml:space="preserve">Youth involved in the juvenile justice system come with needs that require approaches that are sensitive to their </w:t>
      </w:r>
      <w:r w:rsidR="005D5C43">
        <w:rPr>
          <w:rFonts w:ascii="Calibri" w:hAnsi="Calibri"/>
          <w:color w:val="000000"/>
          <w:sz w:val="22"/>
          <w:szCs w:val="22"/>
        </w:rPr>
        <w:t>circumstances</w:t>
      </w:r>
      <w:r>
        <w:rPr>
          <w:rFonts w:ascii="Calibri" w:hAnsi="Calibri"/>
          <w:color w:val="000000"/>
          <w:sz w:val="22"/>
          <w:szCs w:val="22"/>
        </w:rPr>
        <w:t xml:space="preserve">. Building a support network for our youth means building strong partnerships in the communities the youth are from. </w:t>
      </w:r>
    </w:p>
    <w:p w:rsidR="009B2175" w:rsidRDefault="009B2175" w:rsidP="00933A3A">
      <w:pPr>
        <w:pStyle w:val="NoSpacing"/>
        <w:jc w:val="both"/>
        <w:rPr>
          <w:rFonts w:ascii="Calibri" w:hAnsi="Calibri" w:cs="Calibri"/>
          <w:sz w:val="22"/>
          <w:szCs w:val="22"/>
        </w:rPr>
      </w:pPr>
    </w:p>
    <w:tbl>
      <w:tblPr>
        <w:tblW w:w="9272" w:type="dxa"/>
        <w:tblInd w:w="18" w:type="dxa"/>
        <w:tblLook w:val="04A0" w:firstRow="1" w:lastRow="0" w:firstColumn="1" w:lastColumn="0" w:noHBand="0" w:noVBand="1"/>
      </w:tblPr>
      <w:tblGrid>
        <w:gridCol w:w="90"/>
        <w:gridCol w:w="9090"/>
        <w:gridCol w:w="92"/>
      </w:tblGrid>
      <w:tr w:rsidR="00A84EF6" w:rsidTr="00A84EF6">
        <w:trPr>
          <w:gridAfter w:val="1"/>
          <w:wAfter w:w="92" w:type="dxa"/>
          <w:trHeight w:val="1440"/>
        </w:trPr>
        <w:tc>
          <w:tcPr>
            <w:tcW w:w="9180" w:type="dxa"/>
            <w:gridSpan w:val="2"/>
            <w:tcBorders>
              <w:top w:val="nil"/>
              <w:left w:val="nil"/>
              <w:bottom w:val="nil"/>
              <w:right w:val="nil"/>
            </w:tcBorders>
            <w:shd w:val="clear" w:color="auto" w:fill="auto"/>
            <w:vAlign w:val="center"/>
            <w:hideMark/>
          </w:tcPr>
          <w:p w:rsidR="00A84EF6" w:rsidRDefault="00A84EF6" w:rsidP="00933A3A">
            <w:pPr>
              <w:jc w:val="both"/>
              <w:rPr>
                <w:rFonts w:ascii="Calibri" w:hAnsi="Calibri"/>
                <w:color w:val="000000"/>
                <w:sz w:val="22"/>
                <w:szCs w:val="22"/>
              </w:rPr>
            </w:pPr>
            <w:r>
              <w:rPr>
                <w:rFonts w:ascii="Calibri" w:hAnsi="Calibri"/>
                <w:b/>
                <w:bCs/>
                <w:color w:val="000000"/>
                <w:sz w:val="22"/>
                <w:szCs w:val="22"/>
                <w:u w:val="single"/>
              </w:rPr>
              <w:t>Dennis Febo</w:t>
            </w:r>
            <w:r>
              <w:rPr>
                <w:rFonts w:ascii="Calibri" w:hAnsi="Calibri"/>
                <w:color w:val="000000"/>
                <w:sz w:val="22"/>
                <w:szCs w:val="22"/>
              </w:rPr>
              <w:t>, MAH is founder and CEO of Guazabara Insights, LLC.  He currently runs a Cultural and Social Consciousness Education reintegration program for inmates at Hudson County Corrections, juvenile detainees in detention centers, at-risk youth in the community, and is currently implementing such programs at the school district levels in NJ</w:t>
            </w:r>
          </w:p>
        </w:tc>
      </w:tr>
      <w:tr w:rsidR="00A84EF6" w:rsidTr="00A84EF6">
        <w:trPr>
          <w:gridAfter w:val="1"/>
          <w:wAfter w:w="92" w:type="dxa"/>
          <w:trHeight w:val="288"/>
        </w:trPr>
        <w:tc>
          <w:tcPr>
            <w:tcW w:w="9180" w:type="dxa"/>
            <w:gridSpan w:val="2"/>
            <w:tcBorders>
              <w:top w:val="nil"/>
              <w:left w:val="nil"/>
              <w:bottom w:val="nil"/>
              <w:right w:val="nil"/>
            </w:tcBorders>
            <w:shd w:val="clear" w:color="auto" w:fill="auto"/>
            <w:vAlign w:val="center"/>
            <w:hideMark/>
          </w:tcPr>
          <w:p w:rsidR="00A84EF6" w:rsidRDefault="00A84EF6" w:rsidP="00933A3A">
            <w:pPr>
              <w:jc w:val="both"/>
              <w:rPr>
                <w:rFonts w:ascii="Calibri" w:hAnsi="Calibri"/>
                <w:color w:val="000000"/>
                <w:sz w:val="22"/>
                <w:szCs w:val="22"/>
              </w:rPr>
            </w:pPr>
          </w:p>
        </w:tc>
      </w:tr>
      <w:tr w:rsidR="00A84EF6" w:rsidTr="00A84EF6">
        <w:trPr>
          <w:gridAfter w:val="1"/>
          <w:wAfter w:w="92" w:type="dxa"/>
          <w:trHeight w:val="1140"/>
        </w:trPr>
        <w:tc>
          <w:tcPr>
            <w:tcW w:w="9180" w:type="dxa"/>
            <w:gridSpan w:val="2"/>
            <w:tcBorders>
              <w:top w:val="nil"/>
              <w:left w:val="nil"/>
              <w:bottom w:val="nil"/>
              <w:right w:val="nil"/>
            </w:tcBorders>
            <w:shd w:val="clear" w:color="auto" w:fill="auto"/>
            <w:vAlign w:val="center"/>
            <w:hideMark/>
          </w:tcPr>
          <w:p w:rsidR="00A84EF6" w:rsidRDefault="00A84EF6" w:rsidP="00933A3A">
            <w:pPr>
              <w:jc w:val="both"/>
              <w:rPr>
                <w:rFonts w:ascii="Calibri" w:hAnsi="Calibri"/>
                <w:color w:val="000000"/>
                <w:sz w:val="22"/>
                <w:szCs w:val="22"/>
              </w:rPr>
            </w:pPr>
            <w:r>
              <w:rPr>
                <w:rFonts w:ascii="Calibri" w:hAnsi="Calibri"/>
                <w:b/>
                <w:bCs/>
                <w:color w:val="000000"/>
                <w:sz w:val="22"/>
                <w:szCs w:val="22"/>
                <w:u w:val="single"/>
              </w:rPr>
              <w:t>Saundra Robinson Green</w:t>
            </w:r>
            <w:r>
              <w:rPr>
                <w:rFonts w:ascii="Calibri" w:hAnsi="Calibri"/>
                <w:color w:val="000000"/>
                <w:sz w:val="22"/>
                <w:szCs w:val="22"/>
              </w:rPr>
              <w:t xml:space="preserve"> is the founder of The Connected VINE (Victors In Need of Each other), LLC. Saundra has been an </w:t>
            </w:r>
            <w:r w:rsidR="005D5C43">
              <w:rPr>
                <w:rFonts w:ascii="Calibri" w:hAnsi="Calibri"/>
                <w:color w:val="000000"/>
                <w:sz w:val="22"/>
                <w:szCs w:val="22"/>
              </w:rPr>
              <w:t>active community member</w:t>
            </w:r>
            <w:r>
              <w:rPr>
                <w:rFonts w:ascii="Calibri" w:hAnsi="Calibri"/>
                <w:color w:val="000000"/>
                <w:sz w:val="22"/>
                <w:szCs w:val="22"/>
              </w:rPr>
              <w:t xml:space="preserve"> that has been </w:t>
            </w:r>
            <w:r w:rsidR="005D5C43">
              <w:rPr>
                <w:rFonts w:ascii="Calibri" w:hAnsi="Calibri"/>
                <w:color w:val="000000"/>
                <w:sz w:val="22"/>
                <w:szCs w:val="22"/>
              </w:rPr>
              <w:t>dedicated to</w:t>
            </w:r>
            <w:r>
              <w:rPr>
                <w:rFonts w:ascii="Calibri" w:hAnsi="Calibri"/>
                <w:color w:val="000000"/>
                <w:sz w:val="22"/>
                <w:szCs w:val="22"/>
              </w:rPr>
              <w:t xml:space="preserve"> positive advocacy and guidance to Jersey City youth for over 20 yrs. </w:t>
            </w:r>
          </w:p>
        </w:tc>
      </w:tr>
      <w:tr w:rsidR="00A84EF6" w:rsidTr="00A84EF6">
        <w:trPr>
          <w:gridAfter w:val="1"/>
          <w:wAfter w:w="92" w:type="dxa"/>
          <w:trHeight w:val="864"/>
        </w:trPr>
        <w:tc>
          <w:tcPr>
            <w:tcW w:w="9180" w:type="dxa"/>
            <w:gridSpan w:val="2"/>
            <w:tcBorders>
              <w:top w:val="nil"/>
              <w:left w:val="nil"/>
              <w:bottom w:val="nil"/>
              <w:right w:val="nil"/>
            </w:tcBorders>
            <w:shd w:val="clear" w:color="auto" w:fill="auto"/>
            <w:vAlign w:val="center"/>
            <w:hideMark/>
          </w:tcPr>
          <w:p w:rsidR="00A84EF6" w:rsidRDefault="00A84EF6" w:rsidP="00933A3A">
            <w:pPr>
              <w:jc w:val="both"/>
              <w:rPr>
                <w:rFonts w:ascii="Calibri" w:hAnsi="Calibri"/>
                <w:color w:val="000000"/>
                <w:sz w:val="22"/>
                <w:szCs w:val="22"/>
              </w:rPr>
            </w:pPr>
            <w:r>
              <w:rPr>
                <w:rFonts w:ascii="Calibri" w:hAnsi="Calibri"/>
                <w:b/>
                <w:bCs/>
                <w:color w:val="000000"/>
                <w:sz w:val="22"/>
                <w:szCs w:val="22"/>
                <w:u w:val="single"/>
              </w:rPr>
              <w:t>Steven Campos</w:t>
            </w:r>
            <w:r>
              <w:rPr>
                <w:rFonts w:ascii="Calibri" w:hAnsi="Calibri"/>
                <w:color w:val="000000"/>
                <w:sz w:val="22"/>
                <w:szCs w:val="22"/>
              </w:rPr>
              <w:t xml:space="preserve"> is the Community Resource Director with the Hudson Partnership CMO. Steven has over 14 years of experience working in Hudson County with families with children that have behavioral and mental health needs. from NJCU. </w:t>
            </w:r>
          </w:p>
        </w:tc>
      </w:tr>
      <w:tr w:rsidR="00A84EF6" w:rsidTr="00A84EF6">
        <w:trPr>
          <w:gridBefore w:val="1"/>
          <w:wBefore w:w="90" w:type="dxa"/>
          <w:trHeight w:val="288"/>
        </w:trPr>
        <w:tc>
          <w:tcPr>
            <w:tcW w:w="9182" w:type="dxa"/>
            <w:gridSpan w:val="2"/>
            <w:tcBorders>
              <w:top w:val="nil"/>
              <w:left w:val="nil"/>
              <w:bottom w:val="nil"/>
              <w:right w:val="nil"/>
            </w:tcBorders>
            <w:shd w:val="clear" w:color="auto" w:fill="auto"/>
            <w:noWrap/>
            <w:vAlign w:val="center"/>
            <w:hideMark/>
          </w:tcPr>
          <w:p w:rsidR="00A84EF6" w:rsidRDefault="00A84EF6" w:rsidP="00933A3A">
            <w:pPr>
              <w:jc w:val="both"/>
              <w:rPr>
                <w:rFonts w:ascii="Calibri" w:hAnsi="Calibri"/>
                <w:color w:val="000000"/>
                <w:sz w:val="22"/>
                <w:szCs w:val="22"/>
              </w:rPr>
            </w:pPr>
          </w:p>
        </w:tc>
      </w:tr>
      <w:tr w:rsidR="00A84EF6" w:rsidTr="00A84EF6">
        <w:trPr>
          <w:gridBefore w:val="1"/>
          <w:wBefore w:w="90" w:type="dxa"/>
          <w:trHeight w:val="1152"/>
        </w:trPr>
        <w:tc>
          <w:tcPr>
            <w:tcW w:w="9182" w:type="dxa"/>
            <w:gridSpan w:val="2"/>
            <w:tcBorders>
              <w:top w:val="nil"/>
              <w:left w:val="nil"/>
              <w:bottom w:val="nil"/>
              <w:right w:val="nil"/>
            </w:tcBorders>
            <w:shd w:val="clear" w:color="auto" w:fill="auto"/>
            <w:vAlign w:val="center"/>
            <w:hideMark/>
          </w:tcPr>
          <w:p w:rsidR="00A84EF6" w:rsidRDefault="00A84EF6" w:rsidP="00933A3A">
            <w:pPr>
              <w:jc w:val="both"/>
              <w:rPr>
                <w:rFonts w:ascii="Calibri" w:hAnsi="Calibri"/>
                <w:color w:val="000000"/>
                <w:sz w:val="22"/>
                <w:szCs w:val="22"/>
              </w:rPr>
            </w:pPr>
            <w:r>
              <w:rPr>
                <w:rFonts w:ascii="Calibri" w:hAnsi="Calibri"/>
                <w:b/>
                <w:bCs/>
                <w:color w:val="000000"/>
                <w:sz w:val="22"/>
                <w:szCs w:val="22"/>
                <w:u w:val="single"/>
              </w:rPr>
              <w:t>Dwayne Baskerville</w:t>
            </w:r>
            <w:r>
              <w:rPr>
                <w:rFonts w:ascii="Calibri" w:hAnsi="Calibri"/>
                <w:color w:val="000000"/>
                <w:sz w:val="22"/>
                <w:szCs w:val="22"/>
              </w:rPr>
              <w:t xml:space="preserve"> is a </w:t>
            </w:r>
            <w:r w:rsidR="005D5C43">
              <w:rPr>
                <w:rFonts w:ascii="Calibri" w:hAnsi="Calibri"/>
                <w:color w:val="000000"/>
                <w:sz w:val="22"/>
                <w:szCs w:val="22"/>
              </w:rPr>
              <w:t>lifelong</w:t>
            </w:r>
            <w:r>
              <w:rPr>
                <w:rFonts w:ascii="Calibri" w:hAnsi="Calibri"/>
                <w:color w:val="000000"/>
                <w:sz w:val="22"/>
                <w:szCs w:val="22"/>
              </w:rPr>
              <w:t xml:space="preserve"> resident of Jersey City. He started his own not for profit “Go Get My Kids” with the goal of creating safe spaces for the youth of Jersey City. Mr. Baskerville has taken his experiences on the streets of Jersey City as a driver for creating a safer community for the next generation of youth.</w:t>
            </w:r>
          </w:p>
        </w:tc>
      </w:tr>
      <w:tr w:rsidR="00A84EF6" w:rsidTr="00A84EF6">
        <w:trPr>
          <w:gridBefore w:val="1"/>
          <w:wBefore w:w="90" w:type="dxa"/>
          <w:trHeight w:val="288"/>
        </w:trPr>
        <w:tc>
          <w:tcPr>
            <w:tcW w:w="9182" w:type="dxa"/>
            <w:gridSpan w:val="2"/>
            <w:tcBorders>
              <w:top w:val="nil"/>
              <w:left w:val="nil"/>
              <w:bottom w:val="nil"/>
              <w:right w:val="nil"/>
            </w:tcBorders>
            <w:shd w:val="clear" w:color="auto" w:fill="auto"/>
            <w:noWrap/>
            <w:vAlign w:val="center"/>
            <w:hideMark/>
          </w:tcPr>
          <w:p w:rsidR="00A84EF6" w:rsidRDefault="00A84EF6" w:rsidP="00933A3A">
            <w:pPr>
              <w:jc w:val="both"/>
              <w:rPr>
                <w:rFonts w:ascii="Calibri" w:hAnsi="Calibri"/>
                <w:color w:val="000000"/>
                <w:sz w:val="22"/>
                <w:szCs w:val="22"/>
              </w:rPr>
            </w:pPr>
          </w:p>
        </w:tc>
      </w:tr>
      <w:tr w:rsidR="00A84EF6" w:rsidTr="00A84EF6">
        <w:trPr>
          <w:gridBefore w:val="1"/>
          <w:wBefore w:w="90" w:type="dxa"/>
          <w:trHeight w:val="2592"/>
        </w:trPr>
        <w:tc>
          <w:tcPr>
            <w:tcW w:w="9182" w:type="dxa"/>
            <w:gridSpan w:val="2"/>
            <w:tcBorders>
              <w:top w:val="nil"/>
              <w:left w:val="nil"/>
              <w:bottom w:val="nil"/>
              <w:right w:val="nil"/>
            </w:tcBorders>
            <w:shd w:val="clear" w:color="auto" w:fill="auto"/>
            <w:vAlign w:val="center"/>
            <w:hideMark/>
          </w:tcPr>
          <w:p w:rsidR="00A84EF6" w:rsidRDefault="00A84EF6" w:rsidP="00933A3A">
            <w:pPr>
              <w:jc w:val="both"/>
              <w:rPr>
                <w:rFonts w:ascii="Calibri" w:hAnsi="Calibri"/>
                <w:color w:val="000000"/>
                <w:sz w:val="22"/>
                <w:szCs w:val="22"/>
              </w:rPr>
            </w:pPr>
            <w:r>
              <w:rPr>
                <w:rFonts w:ascii="Calibri" w:hAnsi="Calibri"/>
                <w:b/>
                <w:bCs/>
                <w:color w:val="000000"/>
                <w:sz w:val="22"/>
                <w:szCs w:val="22"/>
                <w:u w:val="single"/>
              </w:rPr>
              <w:t>Frank Educational Gilmore</w:t>
            </w:r>
            <w:r>
              <w:rPr>
                <w:rFonts w:ascii="Calibri" w:hAnsi="Calibri"/>
                <w:color w:val="000000"/>
                <w:sz w:val="22"/>
                <w:szCs w:val="22"/>
              </w:rPr>
              <w:t xml:space="preserve"> is a lifelong resident of Jersey City. As a teenager Mr. Gilmore racked up over 13 juvenile adjudications and was bounced around between youth houses, group homes, residential programs, and </w:t>
            </w:r>
            <w:r w:rsidR="005D5C43">
              <w:rPr>
                <w:rFonts w:ascii="Calibri" w:hAnsi="Calibri"/>
                <w:color w:val="000000"/>
                <w:sz w:val="22"/>
                <w:szCs w:val="22"/>
              </w:rPr>
              <w:t>Jamesburg.</w:t>
            </w:r>
            <w:r>
              <w:rPr>
                <w:rFonts w:ascii="Calibri" w:hAnsi="Calibri"/>
                <w:color w:val="000000"/>
                <w:sz w:val="22"/>
                <w:szCs w:val="22"/>
              </w:rPr>
              <w:t xml:space="preserve">  </w:t>
            </w:r>
            <w:r w:rsidR="005D5C43">
              <w:rPr>
                <w:rFonts w:ascii="Calibri" w:hAnsi="Calibri"/>
                <w:color w:val="000000"/>
                <w:sz w:val="22"/>
                <w:szCs w:val="22"/>
              </w:rPr>
              <w:t>To</w:t>
            </w:r>
            <w:r>
              <w:rPr>
                <w:rFonts w:ascii="Calibri" w:hAnsi="Calibri"/>
                <w:color w:val="000000"/>
                <w:sz w:val="22"/>
                <w:szCs w:val="22"/>
              </w:rPr>
              <w:t xml:space="preserve"> right his wrongs he formed the FEDDIE Foundation (Fortitude for Every Disadvantage Demographic Investing in Excellences) a nonprofit aimed at improving children’s health, literacy, and education via mentoring. In </w:t>
            </w:r>
            <w:r w:rsidR="005D5C43">
              <w:rPr>
                <w:rFonts w:ascii="Calibri" w:hAnsi="Calibri"/>
                <w:color w:val="000000"/>
                <w:sz w:val="22"/>
                <w:szCs w:val="22"/>
              </w:rPr>
              <w:t>addition,</w:t>
            </w:r>
            <w:r>
              <w:rPr>
                <w:rFonts w:ascii="Calibri" w:hAnsi="Calibri"/>
                <w:color w:val="000000"/>
                <w:sz w:val="22"/>
                <w:szCs w:val="22"/>
              </w:rPr>
              <w:t xml:space="preserve"> he also founded Educational Gilmore Speaks LLC using his story speaking around the tri state to deter other youth from making the same mistakes he made and pushing them to take advantage of their educational opportunities.  </w:t>
            </w:r>
          </w:p>
        </w:tc>
      </w:tr>
    </w:tbl>
    <w:p w:rsidR="009B2175" w:rsidRDefault="009B2175" w:rsidP="00933A3A">
      <w:pPr>
        <w:pStyle w:val="PlainText"/>
        <w:jc w:val="both"/>
        <w:rPr>
          <w:u w:val="single"/>
        </w:rPr>
      </w:pPr>
    </w:p>
    <w:p w:rsidR="00A84EF6" w:rsidRDefault="00A84EF6" w:rsidP="00933A3A">
      <w:pPr>
        <w:pStyle w:val="PlainText"/>
        <w:jc w:val="both"/>
        <w:rPr>
          <w:u w:val="single"/>
        </w:rPr>
      </w:pPr>
    </w:p>
    <w:p w:rsidR="00A84EF6" w:rsidRDefault="00A84EF6" w:rsidP="00BD32EF">
      <w:pPr>
        <w:pStyle w:val="PlainText"/>
        <w:rPr>
          <w:u w:val="single"/>
        </w:rPr>
      </w:pPr>
    </w:p>
    <w:p w:rsidR="00A84EF6" w:rsidRDefault="00A84EF6" w:rsidP="00BD32EF">
      <w:pPr>
        <w:pStyle w:val="PlainText"/>
        <w:rPr>
          <w:u w:val="single"/>
        </w:rPr>
      </w:pPr>
    </w:p>
    <w:p w:rsidR="00A84EF6" w:rsidRDefault="00A84EF6" w:rsidP="00BD32EF">
      <w:pPr>
        <w:pStyle w:val="PlainText"/>
        <w:rPr>
          <w:u w:val="single"/>
        </w:rPr>
      </w:pPr>
    </w:p>
    <w:p w:rsidR="00A578E5" w:rsidRDefault="00A578E5" w:rsidP="00BD32EF">
      <w:pPr>
        <w:pStyle w:val="PlainText"/>
        <w:rPr>
          <w:u w:val="single"/>
        </w:rPr>
      </w:pPr>
    </w:p>
    <w:p w:rsidR="00F50BC9" w:rsidRDefault="00F50BC9" w:rsidP="00BD32EF">
      <w:pPr>
        <w:pStyle w:val="PlainText"/>
        <w:rPr>
          <w:u w:val="single"/>
        </w:rPr>
      </w:pPr>
    </w:p>
    <w:p w:rsidR="00455222" w:rsidRDefault="00455222" w:rsidP="00BD32EF">
      <w:pPr>
        <w:pStyle w:val="PlainText"/>
        <w:rPr>
          <w:u w:val="single"/>
        </w:rPr>
      </w:pPr>
    </w:p>
    <w:p w:rsidR="00455222" w:rsidRDefault="00455222" w:rsidP="00BD32EF">
      <w:pPr>
        <w:pStyle w:val="PlainText"/>
        <w:rPr>
          <w:u w:val="single"/>
        </w:rPr>
      </w:pPr>
    </w:p>
    <w:p w:rsidR="009B2175" w:rsidRDefault="009B2175" w:rsidP="00455222">
      <w:pPr>
        <w:jc w:val="center"/>
        <w:rPr>
          <w:rFonts w:ascii="Calibri" w:hAnsi="Calibri" w:cs="Calibri"/>
          <w:b/>
          <w:bCs/>
          <w:sz w:val="28"/>
          <w:szCs w:val="28"/>
        </w:rPr>
      </w:pPr>
      <w:r>
        <w:rPr>
          <w:rFonts w:ascii="Calibri" w:hAnsi="Calibri" w:cs="Calibri"/>
          <w:b/>
          <w:bCs/>
          <w:sz w:val="28"/>
          <w:szCs w:val="28"/>
        </w:rPr>
        <w:t xml:space="preserve">Friday, September </w:t>
      </w:r>
      <w:r w:rsidR="00A578E5">
        <w:rPr>
          <w:rFonts w:ascii="Calibri" w:hAnsi="Calibri" w:cs="Calibri"/>
          <w:b/>
          <w:bCs/>
          <w:sz w:val="28"/>
          <w:szCs w:val="28"/>
        </w:rPr>
        <w:t>20</w:t>
      </w:r>
      <w:r>
        <w:rPr>
          <w:rFonts w:ascii="Calibri" w:hAnsi="Calibri" w:cs="Calibri"/>
          <w:b/>
          <w:bCs/>
          <w:sz w:val="28"/>
          <w:szCs w:val="28"/>
        </w:rPr>
        <w:t>.</w:t>
      </w:r>
      <w:r w:rsidRPr="00C56741">
        <w:rPr>
          <w:rFonts w:ascii="Calibri" w:hAnsi="Calibri" w:cs="Calibri"/>
          <w:b/>
          <w:bCs/>
          <w:sz w:val="28"/>
          <w:szCs w:val="28"/>
        </w:rPr>
        <w:t xml:space="preserve"> 201</w:t>
      </w:r>
      <w:r w:rsidR="00A578E5">
        <w:rPr>
          <w:rFonts w:ascii="Calibri" w:hAnsi="Calibri" w:cs="Calibri"/>
          <w:b/>
          <w:bCs/>
          <w:sz w:val="28"/>
          <w:szCs w:val="28"/>
        </w:rPr>
        <w:t>9</w:t>
      </w:r>
    </w:p>
    <w:p w:rsidR="009B2175" w:rsidRDefault="009B2175" w:rsidP="00E1119E">
      <w:pPr>
        <w:jc w:val="center"/>
        <w:rPr>
          <w:rFonts w:ascii="Calibri" w:hAnsi="Calibri" w:cs="Calibri"/>
          <w:b/>
          <w:bCs/>
          <w:sz w:val="28"/>
          <w:szCs w:val="28"/>
        </w:rPr>
      </w:pPr>
      <w:r>
        <w:rPr>
          <w:rFonts w:ascii="Calibri" w:hAnsi="Calibri" w:cs="Calibri"/>
          <w:b/>
          <w:bCs/>
          <w:sz w:val="28"/>
          <w:szCs w:val="28"/>
        </w:rPr>
        <w:t>9:00 a.m. to 12:00 p.m.</w:t>
      </w:r>
    </w:p>
    <w:p w:rsidR="009B2175" w:rsidRPr="004A6722" w:rsidRDefault="009B2175">
      <w:pPr>
        <w:rPr>
          <w:rFonts w:ascii="Calibri" w:hAnsi="Calibri" w:cs="Calibri"/>
          <w:sz w:val="22"/>
          <w:szCs w:val="22"/>
        </w:rPr>
      </w:pPr>
    </w:p>
    <w:p w:rsidR="009B2175" w:rsidRPr="004A6722" w:rsidRDefault="00455222">
      <w:pPr>
        <w:rPr>
          <w:rFonts w:ascii="Calibri" w:hAnsi="Calibri" w:cs="Calibri"/>
          <w:sz w:val="22"/>
          <w:szCs w:val="22"/>
        </w:rPr>
      </w:pPr>
      <w:r>
        <w:rPr>
          <w:noProof/>
        </w:rPr>
        <mc:AlternateContent>
          <mc:Choice Requires="wps">
            <w:drawing>
              <wp:anchor distT="0" distB="0" distL="114300" distR="114300" simplePos="0" relativeHeight="251662848" behindDoc="1" locked="0" layoutInCell="1" allowOverlap="1">
                <wp:simplePos x="0" y="0"/>
                <wp:positionH relativeFrom="column">
                  <wp:posOffset>-53340</wp:posOffset>
                </wp:positionH>
                <wp:positionV relativeFrom="paragraph">
                  <wp:posOffset>73660</wp:posOffset>
                </wp:positionV>
                <wp:extent cx="6141720" cy="728980"/>
                <wp:effectExtent l="0" t="0" r="11430" b="1397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728980"/>
                        </a:xfrm>
                        <a:prstGeom prst="rect">
                          <a:avLst/>
                        </a:prstGeom>
                        <a:solidFill>
                          <a:srgbClr val="FFFFFF"/>
                        </a:solidFill>
                        <a:ln w="9525">
                          <a:solidFill>
                            <a:srgbClr val="000000"/>
                          </a:solidFill>
                          <a:miter lim="800000"/>
                          <a:headEnd/>
                          <a:tailEnd/>
                        </a:ln>
                      </wps:spPr>
                      <wps:txbx>
                        <w:txbxContent>
                          <w:p w:rsidR="009B2175" w:rsidRDefault="009B2175" w:rsidP="00C65E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margin-left:-4.2pt;margin-top:5.8pt;width:483.6pt;height:57.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">
                <v:textbox>
                  <w:txbxContent>
                    <w:p w:rsidR="009B2175" w:rsidRDefault="009B2175" w:rsidP="00C65E67"/>
                  </w:txbxContent>
                </v:textbox>
              </v:shape>
            </w:pict>
          </mc:Fallback>
        </mc:AlternateContent>
      </w:r>
    </w:p>
    <w:p w:rsidR="005C2EBC" w:rsidRDefault="009B2175" w:rsidP="005C2EBC">
      <w:pPr>
        <w:rPr>
          <w:rFonts w:ascii="Calibri" w:hAnsi="Calibri" w:cs="Calibri"/>
          <w:b/>
          <w:bCs/>
          <w:sz w:val="22"/>
          <w:szCs w:val="22"/>
        </w:rPr>
      </w:pPr>
      <w:r>
        <w:rPr>
          <w:rFonts w:ascii="Calibri" w:hAnsi="Calibri" w:cs="Calibri"/>
          <w:b/>
          <w:bCs/>
          <w:sz w:val="22"/>
          <w:szCs w:val="22"/>
        </w:rPr>
        <w:t xml:space="preserve">Session </w:t>
      </w:r>
      <w:r w:rsidRPr="004A6722">
        <w:rPr>
          <w:rFonts w:ascii="Calibri" w:hAnsi="Calibri" w:cs="Calibri"/>
          <w:b/>
          <w:bCs/>
          <w:sz w:val="22"/>
          <w:szCs w:val="22"/>
        </w:rPr>
        <w:t>301</w:t>
      </w:r>
      <w:r>
        <w:rPr>
          <w:rFonts w:ascii="Calibri" w:hAnsi="Calibri" w:cs="Calibri"/>
          <w:b/>
          <w:bCs/>
          <w:sz w:val="22"/>
          <w:szCs w:val="22"/>
        </w:rPr>
        <w:t>:</w:t>
      </w:r>
      <w:r>
        <w:rPr>
          <w:rFonts w:ascii="Calibri" w:hAnsi="Calibri" w:cs="Calibri"/>
          <w:b/>
          <w:bCs/>
          <w:sz w:val="22"/>
          <w:szCs w:val="22"/>
        </w:rPr>
        <w:tab/>
      </w:r>
      <w:r>
        <w:rPr>
          <w:rFonts w:ascii="Calibri" w:hAnsi="Calibri" w:cs="Calibri"/>
          <w:b/>
          <w:bCs/>
          <w:sz w:val="22"/>
          <w:szCs w:val="22"/>
        </w:rPr>
        <w:tab/>
      </w:r>
      <w:r w:rsidR="005C2EBC">
        <w:rPr>
          <w:rFonts w:ascii="Calibri" w:hAnsi="Calibri" w:cs="Calibri"/>
          <w:b/>
          <w:bCs/>
          <w:sz w:val="22"/>
          <w:szCs w:val="22"/>
        </w:rPr>
        <w:t>Explanation of S2003</w:t>
      </w:r>
    </w:p>
    <w:p w:rsidR="009B2175" w:rsidRDefault="005C2EBC" w:rsidP="005C2EBC">
      <w:pPr>
        <w:widowControl w:val="0"/>
        <w:tabs>
          <w:tab w:val="left" w:pos="2160"/>
        </w:tabs>
        <w:rPr>
          <w:rFonts w:ascii="Calibri" w:hAnsi="Calibri" w:cs="Calibri"/>
          <w:b/>
          <w:bCs/>
          <w:sz w:val="22"/>
          <w:szCs w:val="22"/>
        </w:rPr>
      </w:pPr>
      <w:r>
        <w:rPr>
          <w:rFonts w:ascii="Calibri" w:hAnsi="Calibri" w:cs="Calibri"/>
          <w:b/>
          <w:bCs/>
          <w:sz w:val="22"/>
          <w:szCs w:val="22"/>
        </w:rPr>
        <w:t>Instructor:</w:t>
      </w:r>
      <w:r>
        <w:rPr>
          <w:rFonts w:ascii="Calibri" w:hAnsi="Calibri" w:cs="Calibri"/>
          <w:b/>
          <w:bCs/>
          <w:sz w:val="22"/>
          <w:szCs w:val="22"/>
        </w:rPr>
        <w:tab/>
        <w:t>Jeff  Jenei, NJ Juvenile Justice Commission</w:t>
      </w:r>
    </w:p>
    <w:p w:rsidR="005C2EBC" w:rsidRDefault="005C2EBC" w:rsidP="005C2EBC">
      <w:pPr>
        <w:widowControl w:val="0"/>
        <w:tabs>
          <w:tab w:val="left" w:pos="2160"/>
        </w:tabs>
        <w:rPr>
          <w:rFonts w:ascii="Calibri" w:hAnsi="Calibri" w:cs="Calibri"/>
          <w:b/>
          <w:bCs/>
          <w:sz w:val="22"/>
          <w:szCs w:val="22"/>
        </w:rPr>
      </w:pPr>
      <w:r>
        <w:rPr>
          <w:rFonts w:ascii="Calibri" w:hAnsi="Calibri" w:cs="Calibri"/>
          <w:b/>
          <w:bCs/>
          <w:sz w:val="22"/>
          <w:szCs w:val="22"/>
        </w:rPr>
        <w:tab/>
        <w:t>Dave Chippendale, Middlesex County</w:t>
      </w:r>
    </w:p>
    <w:p w:rsidR="009B2175" w:rsidRPr="004A6722" w:rsidRDefault="009B2175">
      <w:pPr>
        <w:rPr>
          <w:rFonts w:ascii="Calibri" w:hAnsi="Calibri" w:cs="Calibri"/>
          <w:b/>
          <w:bCs/>
          <w:sz w:val="22"/>
          <w:szCs w:val="22"/>
        </w:rPr>
      </w:pPr>
    </w:p>
    <w:tbl>
      <w:tblPr>
        <w:tblW w:w="9720" w:type="dxa"/>
        <w:tblInd w:w="15" w:type="dxa"/>
        <w:tblCellMar>
          <w:left w:w="0" w:type="dxa"/>
          <w:right w:w="0" w:type="dxa"/>
        </w:tblCellMar>
        <w:tblLook w:val="04A0" w:firstRow="1" w:lastRow="0" w:firstColumn="1" w:lastColumn="0" w:noHBand="0" w:noVBand="1"/>
      </w:tblPr>
      <w:tblGrid>
        <w:gridCol w:w="9630"/>
        <w:gridCol w:w="90"/>
      </w:tblGrid>
      <w:tr w:rsidR="00C35B32" w:rsidTr="00933A3A">
        <w:trPr>
          <w:trHeight w:val="1380"/>
        </w:trPr>
        <w:tc>
          <w:tcPr>
            <w:tcW w:w="9720" w:type="dxa"/>
            <w:gridSpan w:val="2"/>
            <w:tcMar>
              <w:top w:w="15" w:type="dxa"/>
              <w:left w:w="15" w:type="dxa"/>
              <w:bottom w:w="0" w:type="dxa"/>
              <w:right w:w="15" w:type="dxa"/>
            </w:tcMar>
            <w:vAlign w:val="bottom"/>
            <w:hideMark/>
          </w:tcPr>
          <w:p w:rsidR="00C35B32" w:rsidRPr="00E923A4" w:rsidRDefault="00C35B32">
            <w:pPr>
              <w:spacing w:line="256" w:lineRule="auto"/>
              <w:jc w:val="both"/>
              <w:rPr>
                <w:rFonts w:asciiTheme="minorHAnsi" w:hAnsiTheme="minorHAnsi"/>
                <w:color w:val="000000"/>
                <w:sz w:val="22"/>
                <w:szCs w:val="22"/>
              </w:rPr>
            </w:pPr>
            <w:bookmarkStart w:id="5" w:name="_Hlk14351882"/>
            <w:r w:rsidRPr="00E923A4">
              <w:rPr>
                <w:rFonts w:asciiTheme="minorHAnsi" w:hAnsiTheme="minorHAnsi"/>
                <w:color w:val="000000"/>
                <w:sz w:val="22"/>
                <w:szCs w:val="22"/>
              </w:rPr>
              <w:t xml:space="preserve">In August of 2015, Governor Christie signed into law, bill S2003, which recognizes the critical need for age appropriate treatment and access to rehabilitation for youth.  The bill targets practices used by the youth justice system processing and confining youth in the adult system and using solitary confinement as a disciplinary measure. </w:t>
            </w:r>
          </w:p>
        </w:tc>
      </w:tr>
      <w:tr w:rsidR="00C35B32" w:rsidTr="00933A3A">
        <w:trPr>
          <w:trHeight w:val="756"/>
        </w:trPr>
        <w:tc>
          <w:tcPr>
            <w:tcW w:w="9720" w:type="dxa"/>
            <w:gridSpan w:val="2"/>
            <w:tcMar>
              <w:top w:w="15" w:type="dxa"/>
              <w:left w:w="15" w:type="dxa"/>
              <w:bottom w:w="0" w:type="dxa"/>
              <w:right w:w="15" w:type="dxa"/>
            </w:tcMar>
            <w:vAlign w:val="bottom"/>
            <w:hideMark/>
          </w:tcPr>
          <w:p w:rsidR="00C35B32" w:rsidRPr="00E923A4" w:rsidRDefault="00C35B32">
            <w:pPr>
              <w:spacing w:line="256" w:lineRule="auto"/>
              <w:jc w:val="both"/>
              <w:rPr>
                <w:rFonts w:asciiTheme="minorHAnsi" w:hAnsiTheme="minorHAnsi"/>
                <w:color w:val="000000"/>
                <w:sz w:val="22"/>
                <w:szCs w:val="22"/>
              </w:rPr>
            </w:pPr>
            <w:r w:rsidRPr="00E923A4">
              <w:rPr>
                <w:rFonts w:asciiTheme="minorHAnsi" w:hAnsiTheme="minorHAnsi"/>
                <w:color w:val="000000"/>
                <w:sz w:val="22"/>
                <w:szCs w:val="22"/>
              </w:rPr>
              <w:t xml:space="preserve">This session will include an overview of these new rules with an emphasis on restricting the use of room restriction in NJ’s juvenile facilities. Facility Administrators will discuss the implementation procedures and difficulties with these changes in practice and an interactive discussion will be facilitated by the moderators. </w:t>
            </w:r>
          </w:p>
        </w:tc>
      </w:tr>
      <w:bookmarkEnd w:id="5"/>
      <w:tr w:rsidR="005C2EBC" w:rsidTr="00933A3A">
        <w:tblPrEx>
          <w:tblCellMar>
            <w:left w:w="108" w:type="dxa"/>
            <w:right w:w="108" w:type="dxa"/>
          </w:tblCellMar>
        </w:tblPrEx>
        <w:trPr>
          <w:gridAfter w:val="1"/>
          <w:wAfter w:w="90" w:type="dxa"/>
          <w:trHeight w:val="1668"/>
        </w:trPr>
        <w:tc>
          <w:tcPr>
            <w:tcW w:w="9630" w:type="dxa"/>
            <w:tcBorders>
              <w:top w:val="nil"/>
              <w:left w:val="nil"/>
              <w:bottom w:val="nil"/>
              <w:right w:val="nil"/>
            </w:tcBorders>
            <w:shd w:val="clear" w:color="auto" w:fill="auto"/>
          </w:tcPr>
          <w:p w:rsidR="005C2EBC" w:rsidRDefault="005C2EBC" w:rsidP="005C2EBC"/>
          <w:p w:rsidR="00C54A17" w:rsidRPr="00C54A17" w:rsidRDefault="00C54A17" w:rsidP="00933A3A">
            <w:pPr>
              <w:jc w:val="both"/>
              <w:rPr>
                <w:rFonts w:asciiTheme="minorHAnsi" w:hAnsiTheme="minorHAnsi"/>
                <w:sz w:val="22"/>
                <w:szCs w:val="22"/>
              </w:rPr>
            </w:pPr>
            <w:r w:rsidRPr="00C54A17">
              <w:rPr>
                <w:rFonts w:asciiTheme="minorHAnsi" w:hAnsiTheme="minorHAnsi"/>
                <w:b/>
                <w:bCs/>
                <w:sz w:val="22"/>
                <w:szCs w:val="22"/>
                <w:u w:val="single"/>
              </w:rPr>
              <w:t xml:space="preserve">Jeff </w:t>
            </w:r>
            <w:proofErr w:type="spellStart"/>
            <w:r w:rsidRPr="00C54A17">
              <w:rPr>
                <w:rFonts w:asciiTheme="minorHAnsi" w:hAnsiTheme="minorHAnsi"/>
                <w:b/>
                <w:bCs/>
                <w:sz w:val="22"/>
                <w:szCs w:val="22"/>
                <w:u w:val="single"/>
              </w:rPr>
              <w:t>Jenei</w:t>
            </w:r>
            <w:proofErr w:type="spellEnd"/>
            <w:r>
              <w:t xml:space="preserve"> </w:t>
            </w:r>
            <w:r w:rsidRPr="00C54A17">
              <w:rPr>
                <w:rFonts w:asciiTheme="minorHAnsi" w:hAnsiTheme="minorHAnsi"/>
                <w:sz w:val="22"/>
                <w:szCs w:val="22"/>
              </w:rPr>
              <w:t xml:space="preserve">has worked in the juvenile justice field since 1986 when he was a youth worker at the Trenton Psychiatric Hospital Adolescent Unit. Since then, he has worked with juveniles and adults in many institutional settings. Over his 33-year career, he has held various positions in the NJ Department of Human Services, Department of Corrections, and the Juvenile Justice Commission. Jeff currently is the Manager of the Juvenile Detention Monitoring Unit for the Juvenile Justice Commission. This unit oversees the operations of New Jersey’s county operated juvenile detention facilities. In March 2016, Mr. </w:t>
            </w:r>
            <w:proofErr w:type="spellStart"/>
            <w:r w:rsidRPr="00C54A17">
              <w:rPr>
                <w:rFonts w:asciiTheme="minorHAnsi" w:hAnsiTheme="minorHAnsi"/>
                <w:sz w:val="22"/>
                <w:szCs w:val="22"/>
              </w:rPr>
              <w:t>Jenei</w:t>
            </w:r>
            <w:proofErr w:type="spellEnd"/>
            <w:r w:rsidRPr="00C54A17">
              <w:rPr>
                <w:rFonts w:asciiTheme="minorHAnsi" w:hAnsiTheme="minorHAnsi"/>
                <w:sz w:val="22"/>
                <w:szCs w:val="22"/>
              </w:rPr>
              <w:t xml:space="preserve"> facilitated the implementation of S-2003, specifically working with juvenile detention facilities in complying with the new room restriction procedures. </w:t>
            </w:r>
          </w:p>
          <w:p w:rsidR="00C54A17" w:rsidRPr="00C54A17" w:rsidRDefault="00C54A17" w:rsidP="00933A3A">
            <w:pPr>
              <w:jc w:val="both"/>
              <w:rPr>
                <w:rFonts w:asciiTheme="minorHAnsi" w:hAnsiTheme="minorHAnsi"/>
                <w:sz w:val="22"/>
                <w:szCs w:val="22"/>
              </w:rPr>
            </w:pPr>
          </w:p>
          <w:p w:rsidR="005D5C43" w:rsidRPr="005D5C43" w:rsidRDefault="005D5C43" w:rsidP="005D5C43">
            <w:pPr>
              <w:ind w:hanging="108"/>
              <w:rPr>
                <w:rFonts w:asciiTheme="minorHAnsi" w:hAnsiTheme="minorHAnsi"/>
                <w:b/>
                <w:u w:val="single"/>
              </w:rPr>
            </w:pPr>
          </w:p>
        </w:tc>
      </w:tr>
      <w:tr w:rsidR="005C2EBC" w:rsidTr="00933A3A">
        <w:tblPrEx>
          <w:tblCellMar>
            <w:left w:w="108" w:type="dxa"/>
            <w:right w:w="108" w:type="dxa"/>
          </w:tblCellMar>
        </w:tblPrEx>
        <w:trPr>
          <w:gridAfter w:val="1"/>
          <w:wAfter w:w="90" w:type="dxa"/>
          <w:trHeight w:val="1308"/>
        </w:trPr>
        <w:tc>
          <w:tcPr>
            <w:tcW w:w="9630" w:type="dxa"/>
            <w:tcBorders>
              <w:top w:val="nil"/>
              <w:left w:val="nil"/>
              <w:bottom w:val="nil"/>
              <w:right w:val="nil"/>
            </w:tcBorders>
            <w:shd w:val="clear" w:color="auto" w:fill="auto"/>
          </w:tcPr>
          <w:p w:rsidR="00573FEB" w:rsidRPr="00573FEB" w:rsidRDefault="001C2DB2" w:rsidP="00933A3A">
            <w:pPr>
              <w:jc w:val="both"/>
              <w:rPr>
                <w:rFonts w:asciiTheme="minorHAnsi" w:hAnsiTheme="minorHAnsi"/>
                <w:sz w:val="22"/>
                <w:szCs w:val="22"/>
              </w:rPr>
            </w:pPr>
            <w:bookmarkStart w:id="6" w:name="_Hlk14857088"/>
            <w:r w:rsidRPr="00C54A17">
              <w:rPr>
                <w:rFonts w:asciiTheme="minorHAnsi" w:hAnsiTheme="minorHAnsi"/>
                <w:b/>
                <w:sz w:val="22"/>
                <w:szCs w:val="22"/>
                <w:u w:val="single"/>
              </w:rPr>
              <w:t>Dave Chippendale</w:t>
            </w:r>
            <w:r>
              <w:rPr>
                <w:rFonts w:asciiTheme="minorHAnsi" w:hAnsiTheme="minorHAnsi"/>
                <w:sz w:val="22"/>
                <w:szCs w:val="22"/>
              </w:rPr>
              <w:t xml:space="preserve"> is the Assistant Superintendent of the Middlesex County Youth Detention Center.  He began his career as a Supervisor at the Middlesex County Juvenile Shelter working with abused and neglected kids.  He transferred to the Detention Center after 13 years to become a </w:t>
            </w:r>
            <w:r w:rsidR="00573FEB">
              <w:rPr>
                <w:rFonts w:asciiTheme="minorHAnsi" w:hAnsiTheme="minorHAnsi"/>
                <w:sz w:val="22"/>
                <w:szCs w:val="22"/>
              </w:rPr>
              <w:t>Juvenile Detention Officer from which he was promoted in 2006 to the Division Head of Investigations where he became trained in PREA Investigations as well as abuse and other situations.  In 2017 he was promoted to Assistant Superintendent and is the representative on several advisory Boards in the County and is the liaison with the Prosecutor’s Office and the Juvenile Justice Commission.  He has a BA degree in Law and Public Justice from the College of New Jersey.</w:t>
            </w:r>
          </w:p>
          <w:bookmarkEnd w:id="6"/>
          <w:p w:rsidR="00B94289" w:rsidRDefault="00B94289" w:rsidP="005C2EBC"/>
          <w:p w:rsidR="00B94289" w:rsidRDefault="00B94289" w:rsidP="00C54A17"/>
          <w:p w:rsidR="00C54A17" w:rsidRDefault="00C54A17" w:rsidP="00C54A17"/>
          <w:p w:rsidR="00C54A17" w:rsidRDefault="00C54A17" w:rsidP="00C54A17"/>
          <w:p w:rsidR="00C54A17" w:rsidRDefault="00C54A17" w:rsidP="00C54A17"/>
          <w:p w:rsidR="00933A3A" w:rsidRDefault="00933A3A" w:rsidP="00C54A17"/>
          <w:p w:rsidR="00933A3A" w:rsidRDefault="00933A3A" w:rsidP="00C54A17"/>
          <w:p w:rsidR="00933A3A" w:rsidRDefault="00933A3A" w:rsidP="00C54A17"/>
          <w:p w:rsidR="00C54A17" w:rsidRDefault="00C54A17" w:rsidP="00C54A17"/>
          <w:p w:rsidR="00C54A17" w:rsidRDefault="00C54A17" w:rsidP="00C54A17"/>
          <w:p w:rsidR="00C54A17" w:rsidRDefault="00C54A17" w:rsidP="00C54A17"/>
        </w:tc>
      </w:tr>
    </w:tbl>
    <w:p w:rsidR="009B2175" w:rsidRDefault="00455222">
      <w:pPr>
        <w:rPr>
          <w:rFonts w:ascii="Calibri" w:hAnsi="Calibri" w:cs="Calibri"/>
          <w:b/>
          <w:bCs/>
          <w:sz w:val="22"/>
          <w:szCs w:val="22"/>
        </w:rPr>
      </w:pPr>
      <w:r>
        <w:rPr>
          <w:noProof/>
        </w:rPr>
        <mc:AlternateContent>
          <mc:Choice Requires="wps">
            <w:drawing>
              <wp:anchor distT="0" distB="0" distL="114300" distR="114300" simplePos="0" relativeHeight="251663872" behindDoc="1" locked="0" layoutInCell="1" allowOverlap="1">
                <wp:simplePos x="0" y="0"/>
                <wp:positionH relativeFrom="column">
                  <wp:posOffset>-121920</wp:posOffset>
                </wp:positionH>
                <wp:positionV relativeFrom="paragraph">
                  <wp:posOffset>-76200</wp:posOffset>
                </wp:positionV>
                <wp:extent cx="6172200" cy="571500"/>
                <wp:effectExtent l="0" t="0" r="19050" b="1905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solidFill>
                          <a:srgbClr val="FFFFFF"/>
                        </a:solidFill>
                        <a:ln w="9525">
                          <a:solidFill>
                            <a:srgbClr val="000000"/>
                          </a:solidFill>
                          <a:miter lim="800000"/>
                          <a:headEnd/>
                          <a:tailEnd/>
                        </a:ln>
                      </wps:spPr>
                      <wps:txbx>
                        <w:txbxContent>
                          <w:p w:rsidR="009B2175" w:rsidRDefault="009B2175" w:rsidP="00C65E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5" type="#_x0000_t202" style="position:absolute;margin-left:-9.6pt;margin-top:-6pt;width:486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">
                <v:textbox>
                  <w:txbxContent>
                    <w:p w:rsidR="009B2175" w:rsidRDefault="009B2175" w:rsidP="00C65E67"/>
                  </w:txbxContent>
                </v:textbox>
              </v:shape>
            </w:pict>
          </mc:Fallback>
        </mc:AlternateContent>
      </w:r>
      <w:r w:rsidR="009B2175">
        <w:rPr>
          <w:rFonts w:ascii="Calibri" w:hAnsi="Calibri" w:cs="Calibri"/>
          <w:b/>
          <w:bCs/>
          <w:sz w:val="22"/>
          <w:szCs w:val="22"/>
        </w:rPr>
        <w:t>Session 302:</w:t>
      </w:r>
      <w:r w:rsidR="009B2175">
        <w:rPr>
          <w:rFonts w:ascii="Calibri" w:hAnsi="Calibri" w:cs="Calibri"/>
          <w:b/>
          <w:bCs/>
          <w:sz w:val="22"/>
          <w:szCs w:val="22"/>
        </w:rPr>
        <w:tab/>
      </w:r>
      <w:r w:rsidR="009B2175">
        <w:rPr>
          <w:rFonts w:ascii="Calibri" w:hAnsi="Calibri" w:cs="Calibri"/>
          <w:b/>
          <w:bCs/>
          <w:sz w:val="22"/>
          <w:szCs w:val="22"/>
        </w:rPr>
        <w:tab/>
      </w:r>
      <w:r w:rsidR="00B17464">
        <w:rPr>
          <w:rFonts w:ascii="Calibri" w:hAnsi="Calibri" w:cs="Calibri"/>
          <w:b/>
          <w:bCs/>
          <w:sz w:val="22"/>
          <w:szCs w:val="22"/>
        </w:rPr>
        <w:t xml:space="preserve">Care and </w:t>
      </w:r>
      <w:r w:rsidR="005D5C43">
        <w:rPr>
          <w:rFonts w:ascii="Calibri" w:hAnsi="Calibri" w:cs="Calibri"/>
          <w:b/>
          <w:bCs/>
          <w:sz w:val="22"/>
          <w:szCs w:val="22"/>
        </w:rPr>
        <w:t>Support</w:t>
      </w:r>
      <w:r w:rsidR="00B17464">
        <w:rPr>
          <w:rFonts w:ascii="Calibri" w:hAnsi="Calibri" w:cs="Calibri"/>
          <w:b/>
          <w:bCs/>
          <w:sz w:val="22"/>
          <w:szCs w:val="22"/>
        </w:rPr>
        <w:t xml:space="preserve"> After Stressful or Traumatic Events</w:t>
      </w:r>
    </w:p>
    <w:p w:rsidR="009B2175" w:rsidRPr="004A6722" w:rsidRDefault="009B2175">
      <w:pPr>
        <w:rPr>
          <w:rFonts w:ascii="Calibri" w:hAnsi="Calibri" w:cs="Calibri"/>
          <w:b/>
          <w:bCs/>
          <w:sz w:val="22"/>
          <w:szCs w:val="22"/>
        </w:rPr>
      </w:pPr>
      <w:r>
        <w:rPr>
          <w:rFonts w:ascii="Calibri" w:hAnsi="Calibri" w:cs="Calibri"/>
          <w:b/>
          <w:bCs/>
          <w:sz w:val="22"/>
          <w:szCs w:val="22"/>
        </w:rPr>
        <w:t>Instructor:</w:t>
      </w:r>
      <w:r>
        <w:rPr>
          <w:rFonts w:ascii="Calibri" w:hAnsi="Calibri" w:cs="Calibri"/>
          <w:b/>
          <w:bCs/>
          <w:sz w:val="22"/>
          <w:szCs w:val="22"/>
        </w:rPr>
        <w:tab/>
      </w:r>
      <w:r>
        <w:rPr>
          <w:rFonts w:ascii="Calibri" w:hAnsi="Calibri" w:cs="Calibri"/>
          <w:b/>
          <w:bCs/>
          <w:sz w:val="22"/>
          <w:szCs w:val="22"/>
        </w:rPr>
        <w:tab/>
      </w:r>
      <w:r w:rsidR="00B17464">
        <w:rPr>
          <w:rFonts w:ascii="Calibri" w:hAnsi="Calibri" w:cs="Calibri"/>
          <w:b/>
          <w:bCs/>
          <w:sz w:val="22"/>
          <w:szCs w:val="22"/>
        </w:rPr>
        <w:t>Amy Jacob Saville</w:t>
      </w:r>
    </w:p>
    <w:p w:rsidR="009B2175" w:rsidRPr="004A6722" w:rsidRDefault="009B2175">
      <w:pPr>
        <w:rPr>
          <w:rFonts w:ascii="Calibri" w:hAnsi="Calibri" w:cs="Calibri"/>
          <w:b/>
          <w:bCs/>
          <w:sz w:val="22"/>
          <w:szCs w:val="22"/>
        </w:rPr>
      </w:pPr>
    </w:p>
    <w:p w:rsidR="00B17464" w:rsidRDefault="00B17464" w:rsidP="00B17464">
      <w:pPr>
        <w:rPr>
          <w:rFonts w:ascii="Calibri" w:hAnsi="Calibri"/>
          <w:color w:val="000000"/>
          <w:sz w:val="22"/>
          <w:szCs w:val="22"/>
        </w:rPr>
      </w:pPr>
    </w:p>
    <w:p w:rsidR="00B17464" w:rsidRDefault="00B17464" w:rsidP="00933A3A">
      <w:pPr>
        <w:jc w:val="both"/>
        <w:rPr>
          <w:rFonts w:ascii="Calibri" w:hAnsi="Calibri"/>
          <w:color w:val="000000"/>
          <w:sz w:val="22"/>
          <w:szCs w:val="22"/>
        </w:rPr>
      </w:pPr>
      <w:r>
        <w:rPr>
          <w:rFonts w:ascii="Calibri" w:hAnsi="Calibri"/>
          <w:color w:val="000000"/>
          <w:sz w:val="22"/>
          <w:szCs w:val="22"/>
        </w:rPr>
        <w:t>Post-vention is PRE-vention. How we support youth under our supervision during times of distress makes all the difference to preventing further crisis. In this session, we’ll examine the role of the detention professional in providing immediate support after stressful or traumatic incidents. This course covers the role of Adverse Childhood Experiences, distinguishing between stress and trauma, different approaches to de-escalation, positive communication after crisis, and identifying appropriate additional supports for follow-up.</w:t>
      </w:r>
    </w:p>
    <w:p w:rsidR="009B2175" w:rsidRDefault="009B2175" w:rsidP="00A66768">
      <w:pPr>
        <w:widowControl w:val="0"/>
        <w:rPr>
          <w:rFonts w:ascii="Calibri" w:hAnsi="Calibri" w:cs="Calibri"/>
          <w:snapToGrid w:val="0"/>
          <w:sz w:val="20"/>
          <w:szCs w:val="20"/>
        </w:rPr>
      </w:pPr>
    </w:p>
    <w:p w:rsidR="00B17464" w:rsidRPr="003546E3" w:rsidRDefault="00B17464" w:rsidP="00B17464">
      <w:pPr>
        <w:jc w:val="both"/>
        <w:rPr>
          <w:rFonts w:ascii="Calibri" w:hAnsi="Calibri"/>
          <w:color w:val="000000"/>
          <w:sz w:val="22"/>
          <w:szCs w:val="22"/>
        </w:rPr>
      </w:pPr>
      <w:r w:rsidRPr="00A84EF6">
        <w:rPr>
          <w:rFonts w:ascii="Calibri" w:hAnsi="Calibri"/>
          <w:b/>
          <w:color w:val="000000"/>
          <w:sz w:val="22"/>
          <w:szCs w:val="22"/>
          <w:u w:val="single"/>
        </w:rPr>
        <w:t>Amy Saville</w:t>
      </w:r>
      <w:r w:rsidRPr="003546E3">
        <w:rPr>
          <w:rFonts w:ascii="Calibri" w:hAnsi="Calibri"/>
          <w:color w:val="000000"/>
          <w:sz w:val="22"/>
          <w:szCs w:val="22"/>
        </w:rPr>
        <w:t xml:space="preserve"> Jacob is a Training and Consultation Specialist for the Violence Institute of New Jersey as well as project coordinator and lead trainer for “Creating Safe and Respectful Environments,” an initiative of the New Jersey Juvenile Justice Commission. She provides training and consultation in the areas of organizational development and working with at-risk adolescents. She also provides training on the topics of trauma, vicarious trauma and burnout, mental health disorders, crisis intervention techniques and suicide prevention. Jacob has worked extensively with children and adolescents as a mental health clinician in private practice and with University Behavioral Health Care’s Child and Adolescent In-patient and Regional Response Units. In this role she provided crisis intervention, evaluation and ongoing therapeutic services for children and adolescents in the hospital units and at the Middlesex juvenile detention center and shelter.</w:t>
      </w:r>
    </w:p>
    <w:p w:rsidR="009B2175" w:rsidRDefault="009B2175" w:rsidP="00E26DF1">
      <w:pPr>
        <w:jc w:val="both"/>
        <w:rPr>
          <w:rFonts w:ascii="Calibri" w:hAnsi="Calibri" w:cs="Calibri"/>
          <w:sz w:val="22"/>
          <w:szCs w:val="22"/>
        </w:rPr>
      </w:pPr>
    </w:p>
    <w:p w:rsidR="00A84EF6" w:rsidRDefault="00A84EF6" w:rsidP="00E26DF1">
      <w:pPr>
        <w:jc w:val="both"/>
        <w:rPr>
          <w:rFonts w:ascii="Calibri" w:hAnsi="Calibri" w:cs="Calibri"/>
          <w:sz w:val="22"/>
          <w:szCs w:val="22"/>
        </w:rPr>
      </w:pPr>
    </w:p>
    <w:p w:rsidR="00A84EF6" w:rsidRDefault="00A84EF6" w:rsidP="00E26DF1">
      <w:pPr>
        <w:jc w:val="both"/>
        <w:rPr>
          <w:rFonts w:ascii="Calibri" w:hAnsi="Calibri" w:cs="Calibri"/>
          <w:sz w:val="22"/>
          <w:szCs w:val="22"/>
        </w:rPr>
      </w:pPr>
    </w:p>
    <w:p w:rsidR="00A84EF6" w:rsidRDefault="00A84EF6" w:rsidP="00E26DF1">
      <w:pPr>
        <w:jc w:val="both"/>
        <w:rPr>
          <w:rFonts w:ascii="Calibri" w:hAnsi="Calibri" w:cs="Calibri"/>
          <w:sz w:val="22"/>
          <w:szCs w:val="22"/>
        </w:rPr>
      </w:pPr>
    </w:p>
    <w:p w:rsidR="00A84EF6" w:rsidRDefault="00A84EF6" w:rsidP="00E26DF1">
      <w:pPr>
        <w:jc w:val="both"/>
        <w:rPr>
          <w:rFonts w:ascii="Calibri" w:hAnsi="Calibri" w:cs="Calibri"/>
          <w:sz w:val="22"/>
          <w:szCs w:val="22"/>
        </w:rPr>
      </w:pPr>
    </w:p>
    <w:p w:rsidR="00A84EF6" w:rsidRDefault="00A84EF6" w:rsidP="00E26DF1">
      <w:pPr>
        <w:jc w:val="both"/>
        <w:rPr>
          <w:rFonts w:ascii="Calibri" w:hAnsi="Calibri" w:cs="Calibri"/>
          <w:sz w:val="22"/>
          <w:szCs w:val="22"/>
        </w:rPr>
      </w:pPr>
    </w:p>
    <w:p w:rsidR="00A84EF6" w:rsidRDefault="00A84EF6" w:rsidP="00E26DF1">
      <w:pPr>
        <w:jc w:val="both"/>
        <w:rPr>
          <w:rFonts w:ascii="Calibri" w:hAnsi="Calibri" w:cs="Calibri"/>
          <w:sz w:val="22"/>
          <w:szCs w:val="22"/>
        </w:rPr>
      </w:pPr>
    </w:p>
    <w:p w:rsidR="00A84EF6" w:rsidRDefault="00A84EF6" w:rsidP="00E26DF1">
      <w:pPr>
        <w:jc w:val="both"/>
        <w:rPr>
          <w:rFonts w:ascii="Calibri" w:hAnsi="Calibri" w:cs="Calibri"/>
          <w:sz w:val="22"/>
          <w:szCs w:val="22"/>
        </w:rPr>
      </w:pPr>
    </w:p>
    <w:p w:rsidR="00A84EF6" w:rsidRDefault="00A84EF6" w:rsidP="00E26DF1">
      <w:pPr>
        <w:jc w:val="both"/>
        <w:rPr>
          <w:rFonts w:ascii="Calibri" w:hAnsi="Calibri" w:cs="Calibri"/>
          <w:sz w:val="22"/>
          <w:szCs w:val="22"/>
        </w:rPr>
      </w:pPr>
    </w:p>
    <w:p w:rsidR="00A84EF6" w:rsidRDefault="00A84EF6" w:rsidP="00E26DF1">
      <w:pPr>
        <w:jc w:val="both"/>
        <w:rPr>
          <w:rFonts w:ascii="Calibri" w:hAnsi="Calibri" w:cs="Calibri"/>
          <w:sz w:val="22"/>
          <w:szCs w:val="22"/>
        </w:rPr>
      </w:pPr>
    </w:p>
    <w:p w:rsidR="00A84EF6" w:rsidRDefault="00A84EF6" w:rsidP="00E26DF1">
      <w:pPr>
        <w:jc w:val="both"/>
        <w:rPr>
          <w:rFonts w:ascii="Calibri" w:hAnsi="Calibri" w:cs="Calibri"/>
          <w:sz w:val="22"/>
          <w:szCs w:val="22"/>
        </w:rPr>
      </w:pPr>
    </w:p>
    <w:p w:rsidR="00A84EF6" w:rsidRDefault="00A84EF6" w:rsidP="00E26DF1">
      <w:pPr>
        <w:jc w:val="both"/>
        <w:rPr>
          <w:rFonts w:ascii="Calibri" w:hAnsi="Calibri" w:cs="Calibri"/>
          <w:sz w:val="22"/>
          <w:szCs w:val="22"/>
        </w:rPr>
      </w:pPr>
    </w:p>
    <w:p w:rsidR="00B94289" w:rsidRDefault="00B94289" w:rsidP="00E26DF1">
      <w:pPr>
        <w:jc w:val="both"/>
        <w:rPr>
          <w:rFonts w:ascii="Calibri" w:hAnsi="Calibri" w:cs="Calibri"/>
          <w:sz w:val="22"/>
          <w:szCs w:val="22"/>
        </w:rPr>
      </w:pPr>
    </w:p>
    <w:p w:rsidR="00B94289" w:rsidRDefault="00B94289" w:rsidP="00E26DF1">
      <w:pPr>
        <w:jc w:val="both"/>
        <w:rPr>
          <w:rFonts w:ascii="Calibri" w:hAnsi="Calibri" w:cs="Calibri"/>
          <w:sz w:val="22"/>
          <w:szCs w:val="22"/>
        </w:rPr>
      </w:pPr>
    </w:p>
    <w:p w:rsidR="00B94289" w:rsidRDefault="00B94289" w:rsidP="00E26DF1">
      <w:pPr>
        <w:jc w:val="both"/>
        <w:rPr>
          <w:rFonts w:ascii="Calibri" w:hAnsi="Calibri" w:cs="Calibri"/>
          <w:sz w:val="22"/>
          <w:szCs w:val="22"/>
        </w:rPr>
      </w:pPr>
    </w:p>
    <w:p w:rsidR="00B94289" w:rsidRDefault="00B94289" w:rsidP="00E26DF1">
      <w:pPr>
        <w:jc w:val="both"/>
        <w:rPr>
          <w:rFonts w:ascii="Calibri" w:hAnsi="Calibri" w:cs="Calibri"/>
          <w:sz w:val="22"/>
          <w:szCs w:val="22"/>
        </w:rPr>
      </w:pPr>
    </w:p>
    <w:p w:rsidR="00B94289" w:rsidRDefault="00B94289" w:rsidP="00E26DF1">
      <w:pPr>
        <w:jc w:val="both"/>
        <w:rPr>
          <w:rFonts w:ascii="Calibri" w:hAnsi="Calibri" w:cs="Calibri"/>
          <w:sz w:val="22"/>
          <w:szCs w:val="22"/>
        </w:rPr>
      </w:pPr>
    </w:p>
    <w:p w:rsidR="00B94289" w:rsidRDefault="00B94289" w:rsidP="00E26DF1">
      <w:pPr>
        <w:jc w:val="both"/>
        <w:rPr>
          <w:rFonts w:ascii="Calibri" w:hAnsi="Calibri" w:cs="Calibri"/>
          <w:sz w:val="22"/>
          <w:szCs w:val="22"/>
        </w:rPr>
      </w:pPr>
    </w:p>
    <w:p w:rsidR="00B94289" w:rsidRDefault="00B94289" w:rsidP="00E26DF1">
      <w:pPr>
        <w:jc w:val="both"/>
        <w:rPr>
          <w:rFonts w:ascii="Calibri" w:hAnsi="Calibri" w:cs="Calibri"/>
          <w:sz w:val="22"/>
          <w:szCs w:val="22"/>
        </w:rPr>
      </w:pPr>
    </w:p>
    <w:p w:rsidR="00B94289" w:rsidRDefault="00B94289" w:rsidP="00E26DF1">
      <w:pPr>
        <w:jc w:val="both"/>
        <w:rPr>
          <w:rFonts w:ascii="Calibri" w:hAnsi="Calibri" w:cs="Calibri"/>
          <w:sz w:val="22"/>
          <w:szCs w:val="22"/>
        </w:rPr>
      </w:pPr>
    </w:p>
    <w:p w:rsidR="00B94289" w:rsidRDefault="00B94289" w:rsidP="00E26DF1">
      <w:pPr>
        <w:jc w:val="both"/>
        <w:rPr>
          <w:rFonts w:ascii="Calibri" w:hAnsi="Calibri" w:cs="Calibri"/>
          <w:sz w:val="22"/>
          <w:szCs w:val="22"/>
        </w:rPr>
      </w:pPr>
    </w:p>
    <w:p w:rsidR="00B94289" w:rsidRDefault="00B94289" w:rsidP="00E26DF1">
      <w:pPr>
        <w:jc w:val="both"/>
        <w:rPr>
          <w:rFonts w:ascii="Calibri" w:hAnsi="Calibri" w:cs="Calibri"/>
          <w:sz w:val="22"/>
          <w:szCs w:val="22"/>
        </w:rPr>
      </w:pPr>
    </w:p>
    <w:p w:rsidR="00B94289" w:rsidRDefault="00B94289" w:rsidP="00E26DF1">
      <w:pPr>
        <w:jc w:val="both"/>
        <w:rPr>
          <w:rFonts w:ascii="Calibri" w:hAnsi="Calibri" w:cs="Calibri"/>
          <w:sz w:val="22"/>
          <w:szCs w:val="22"/>
        </w:rPr>
      </w:pPr>
    </w:p>
    <w:p w:rsidR="00B94289" w:rsidRDefault="00B94289" w:rsidP="00E26DF1">
      <w:pPr>
        <w:jc w:val="both"/>
        <w:rPr>
          <w:rFonts w:ascii="Calibri" w:hAnsi="Calibri" w:cs="Calibri"/>
          <w:sz w:val="22"/>
          <w:szCs w:val="22"/>
        </w:rPr>
      </w:pPr>
    </w:p>
    <w:p w:rsidR="00A84EF6" w:rsidRDefault="00A84EF6" w:rsidP="00E26DF1">
      <w:pPr>
        <w:jc w:val="both"/>
        <w:rPr>
          <w:rFonts w:ascii="Calibri" w:hAnsi="Calibri" w:cs="Calibri"/>
          <w:sz w:val="22"/>
          <w:szCs w:val="22"/>
        </w:rPr>
      </w:pPr>
    </w:p>
    <w:p w:rsidR="00A84EF6" w:rsidRDefault="00A84EF6" w:rsidP="00E26DF1">
      <w:pPr>
        <w:jc w:val="both"/>
        <w:rPr>
          <w:rFonts w:ascii="Calibri" w:hAnsi="Calibri" w:cs="Calibri"/>
          <w:sz w:val="22"/>
          <w:szCs w:val="22"/>
        </w:rPr>
      </w:pPr>
    </w:p>
    <w:p w:rsidR="009B2175" w:rsidRDefault="00455222" w:rsidP="00CE51DB">
      <w:pPr>
        <w:rPr>
          <w:rFonts w:ascii="Calibri" w:hAnsi="Calibri" w:cs="Calibri"/>
          <w:b/>
          <w:bCs/>
          <w:sz w:val="22"/>
          <w:szCs w:val="22"/>
        </w:rPr>
      </w:pPr>
      <w:r>
        <w:rPr>
          <w:noProof/>
        </w:rPr>
        <mc:AlternateContent>
          <mc:Choice Requires="wps">
            <w:drawing>
              <wp:anchor distT="0" distB="0" distL="114300" distR="114300" simplePos="0" relativeHeight="251664896" behindDoc="1" locked="0" layoutInCell="1" allowOverlap="1">
                <wp:simplePos x="0" y="0"/>
                <wp:positionH relativeFrom="column">
                  <wp:posOffset>-62865</wp:posOffset>
                </wp:positionH>
                <wp:positionV relativeFrom="paragraph">
                  <wp:posOffset>96520</wp:posOffset>
                </wp:positionV>
                <wp:extent cx="6189345" cy="571500"/>
                <wp:effectExtent l="0" t="0" r="20955" b="1905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571500"/>
                        </a:xfrm>
                        <a:prstGeom prst="rect">
                          <a:avLst/>
                        </a:prstGeom>
                        <a:solidFill>
                          <a:srgbClr val="FFFFFF"/>
                        </a:solidFill>
                        <a:ln w="9525">
                          <a:solidFill>
                            <a:srgbClr val="000000"/>
                          </a:solidFill>
                          <a:miter lim="800000"/>
                          <a:headEnd/>
                          <a:tailEnd/>
                        </a:ln>
                      </wps:spPr>
                      <wps:txbx>
                        <w:txbxContent>
                          <w:p w:rsidR="009B2175" w:rsidRDefault="009B2175" w:rsidP="00C65E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6" type="#_x0000_t202" style="position:absolute;margin-left:-4.95pt;margin-top:7.6pt;width:487.35pt;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">
                <v:textbox>
                  <w:txbxContent>
                    <w:p w:rsidR="009B2175" w:rsidRDefault="009B2175" w:rsidP="00C65E67"/>
                  </w:txbxContent>
                </v:textbox>
              </v:shape>
            </w:pict>
          </mc:Fallback>
        </mc:AlternateContent>
      </w:r>
    </w:p>
    <w:p w:rsidR="009B2175" w:rsidRDefault="009B2175" w:rsidP="00103939">
      <w:pPr>
        <w:rPr>
          <w:rFonts w:ascii="Calibri" w:hAnsi="Calibri" w:cs="Calibri"/>
          <w:b/>
          <w:bCs/>
          <w:sz w:val="22"/>
          <w:szCs w:val="22"/>
        </w:rPr>
      </w:pPr>
      <w:r>
        <w:rPr>
          <w:rFonts w:ascii="Calibri" w:hAnsi="Calibri" w:cs="Calibri"/>
          <w:b/>
          <w:bCs/>
          <w:sz w:val="22"/>
          <w:szCs w:val="22"/>
        </w:rPr>
        <w:t>Session 303:</w:t>
      </w:r>
      <w:r>
        <w:rPr>
          <w:rFonts w:ascii="Calibri" w:hAnsi="Calibri" w:cs="Calibri"/>
          <w:b/>
          <w:bCs/>
          <w:sz w:val="22"/>
          <w:szCs w:val="22"/>
        </w:rPr>
        <w:tab/>
      </w:r>
      <w:r>
        <w:rPr>
          <w:rFonts w:ascii="Calibri" w:hAnsi="Calibri" w:cs="Calibri"/>
          <w:b/>
          <w:bCs/>
          <w:sz w:val="22"/>
          <w:szCs w:val="22"/>
        </w:rPr>
        <w:tab/>
        <w:t>SWOT – Strength/Weakness/Opportunity/Threat</w:t>
      </w:r>
    </w:p>
    <w:p w:rsidR="009B2175" w:rsidRDefault="009B2175" w:rsidP="00103939">
      <w:pPr>
        <w:rPr>
          <w:rFonts w:ascii="Calibri" w:hAnsi="Calibri" w:cs="Calibri"/>
          <w:b/>
          <w:bCs/>
          <w:sz w:val="22"/>
          <w:szCs w:val="22"/>
        </w:rPr>
      </w:pPr>
      <w:r>
        <w:rPr>
          <w:rFonts w:ascii="Calibri" w:hAnsi="Calibri" w:cs="Calibri"/>
          <w:b/>
          <w:bCs/>
          <w:sz w:val="22"/>
          <w:szCs w:val="22"/>
        </w:rPr>
        <w:t>Instructor:</w:t>
      </w:r>
      <w:r>
        <w:rPr>
          <w:rFonts w:ascii="Calibri" w:hAnsi="Calibri" w:cs="Calibri"/>
          <w:b/>
          <w:bCs/>
          <w:sz w:val="22"/>
          <w:szCs w:val="22"/>
        </w:rPr>
        <w:tab/>
      </w:r>
      <w:r>
        <w:rPr>
          <w:rFonts w:ascii="Calibri" w:hAnsi="Calibri" w:cs="Calibri"/>
          <w:b/>
          <w:bCs/>
          <w:sz w:val="22"/>
          <w:szCs w:val="22"/>
        </w:rPr>
        <w:tab/>
        <w:t>Karl Thomas, NJJJC</w:t>
      </w:r>
    </w:p>
    <w:p w:rsidR="009B2175" w:rsidRDefault="009B2175" w:rsidP="00CE51DB">
      <w:pPr>
        <w:rPr>
          <w:rFonts w:ascii="Calibri" w:hAnsi="Calibri" w:cs="Calibri"/>
          <w:b/>
          <w:bCs/>
          <w:sz w:val="22"/>
          <w:szCs w:val="22"/>
        </w:rPr>
      </w:pPr>
    </w:p>
    <w:p w:rsidR="009B2175" w:rsidRDefault="009B2175" w:rsidP="00103939">
      <w:pPr>
        <w:shd w:val="clear" w:color="auto" w:fill="FFFFFF"/>
        <w:rPr>
          <w:rFonts w:ascii="Calibri" w:hAnsi="Calibri" w:cs="Calibri"/>
          <w:color w:val="000000"/>
          <w:sz w:val="23"/>
          <w:szCs w:val="23"/>
        </w:rPr>
      </w:pPr>
    </w:p>
    <w:p w:rsidR="009B2175" w:rsidRDefault="009B2175" w:rsidP="00103939">
      <w:pPr>
        <w:shd w:val="clear" w:color="auto" w:fill="FFFFFF"/>
        <w:rPr>
          <w:rFonts w:ascii="Calibri" w:hAnsi="Calibri" w:cs="Calibri"/>
          <w:color w:val="000000"/>
          <w:sz w:val="23"/>
          <w:szCs w:val="23"/>
        </w:rPr>
      </w:pPr>
    </w:p>
    <w:p w:rsidR="009B2175" w:rsidRPr="00E918C1" w:rsidRDefault="009B2175" w:rsidP="00933A3A">
      <w:pPr>
        <w:shd w:val="clear" w:color="auto" w:fill="FFFFFF"/>
        <w:jc w:val="both"/>
        <w:rPr>
          <w:rFonts w:ascii="Calibri" w:hAnsi="Calibri" w:cs="Calibri"/>
          <w:color w:val="000000"/>
          <w:sz w:val="22"/>
          <w:szCs w:val="22"/>
        </w:rPr>
      </w:pPr>
      <w:r w:rsidRPr="00E918C1">
        <w:rPr>
          <w:rFonts w:ascii="Calibri" w:hAnsi="Calibri" w:cs="Calibri"/>
          <w:color w:val="000000"/>
          <w:sz w:val="22"/>
          <w:szCs w:val="22"/>
        </w:rPr>
        <w:t>SWOT analysis is a process that identifies an organization's strengths, weaknesses, opportunities and threats. Specifically, SWOT is a basic, analytical framework that assesses what a facility can and cannot do, for factors both internal (the strengths and weaknesses) as well as external (the potential opportunities and threats). Using environmental data to evaluate the position of an agency, a SWOT analysis determines what assists the facility in accomplishing its objectives, and what obstacles must be overcome or minimized to achieve desired results: where the organization is today, and where it may be positioned in the future.</w:t>
      </w:r>
    </w:p>
    <w:p w:rsidR="009B2175" w:rsidRPr="00E918C1" w:rsidRDefault="009B2175" w:rsidP="00933A3A">
      <w:pPr>
        <w:shd w:val="clear" w:color="auto" w:fill="FFFFFF"/>
        <w:jc w:val="both"/>
        <w:rPr>
          <w:rFonts w:ascii="Calibri" w:hAnsi="Calibri" w:cs="Calibri"/>
          <w:color w:val="000000"/>
          <w:sz w:val="22"/>
          <w:szCs w:val="22"/>
        </w:rPr>
      </w:pPr>
      <w:r w:rsidRPr="00E918C1">
        <w:rPr>
          <w:rFonts w:ascii="Calibri" w:hAnsi="Calibri" w:cs="Calibri"/>
          <w:color w:val="000000"/>
          <w:sz w:val="22"/>
          <w:szCs w:val="22"/>
        </w:rPr>
        <w:t> </w:t>
      </w:r>
    </w:p>
    <w:p w:rsidR="009B2175" w:rsidRPr="00E918C1" w:rsidRDefault="009B2175" w:rsidP="00933A3A">
      <w:pPr>
        <w:shd w:val="clear" w:color="auto" w:fill="FFFFFF"/>
        <w:jc w:val="both"/>
        <w:rPr>
          <w:rFonts w:ascii="Calibri" w:hAnsi="Calibri" w:cs="Calibri"/>
          <w:color w:val="000000"/>
          <w:sz w:val="22"/>
          <w:szCs w:val="22"/>
        </w:rPr>
      </w:pPr>
      <w:r w:rsidRPr="00E918C1">
        <w:rPr>
          <w:rFonts w:ascii="Calibri" w:hAnsi="Calibri" w:cs="Calibri"/>
          <w:color w:val="000000"/>
          <w:sz w:val="22"/>
          <w:szCs w:val="22"/>
        </w:rPr>
        <w:t>This course is designed for mid to upper level managers to enable them to evaluate where their agencies may be vulnerable and where they can improve.</w:t>
      </w:r>
    </w:p>
    <w:p w:rsidR="009B2175" w:rsidRDefault="009B2175" w:rsidP="00933A3A">
      <w:pPr>
        <w:jc w:val="both"/>
        <w:rPr>
          <w:rFonts w:ascii="Calibri" w:hAnsi="Calibri" w:cs="Calibri"/>
          <w:b/>
          <w:bCs/>
          <w:sz w:val="22"/>
          <w:szCs w:val="22"/>
        </w:rPr>
      </w:pPr>
    </w:p>
    <w:p w:rsidR="009B2175" w:rsidRDefault="009B2175">
      <w:pPr>
        <w:rPr>
          <w:rFonts w:ascii="Calibri" w:hAnsi="Calibri" w:cs="Calibri"/>
          <w:b/>
          <w:bCs/>
          <w:sz w:val="22"/>
          <w:szCs w:val="22"/>
        </w:rPr>
      </w:pPr>
    </w:p>
    <w:p w:rsidR="00D81A27" w:rsidRDefault="00D81A27">
      <w:pPr>
        <w:rPr>
          <w:rFonts w:ascii="Calibri" w:hAnsi="Calibri" w:cs="Calibri"/>
          <w:b/>
          <w:bCs/>
          <w:sz w:val="22"/>
          <w:szCs w:val="22"/>
          <w:u w:val="single"/>
        </w:rPr>
      </w:pPr>
    </w:p>
    <w:p w:rsidR="009B2175" w:rsidRPr="00C65E67" w:rsidRDefault="009B2175">
      <w:pPr>
        <w:rPr>
          <w:rFonts w:ascii="Calibri" w:hAnsi="Calibri" w:cs="Calibri"/>
          <w:b/>
          <w:bCs/>
          <w:sz w:val="22"/>
          <w:szCs w:val="22"/>
          <w:u w:val="single"/>
        </w:rPr>
      </w:pPr>
      <w:r w:rsidRPr="00C65E67">
        <w:rPr>
          <w:rFonts w:ascii="Calibri" w:hAnsi="Calibri" w:cs="Calibri"/>
          <w:b/>
          <w:bCs/>
          <w:sz w:val="22"/>
          <w:szCs w:val="22"/>
          <w:u w:val="single"/>
        </w:rPr>
        <w:t>Karl Thomas</w:t>
      </w:r>
    </w:p>
    <w:p w:rsidR="009B2175" w:rsidRDefault="009B2175" w:rsidP="00C65E67">
      <w:pPr>
        <w:pStyle w:val="NoSpacing"/>
        <w:rPr>
          <w:rFonts w:ascii="Calibri" w:hAnsi="Calibri" w:cs="Calibri"/>
          <w:sz w:val="22"/>
          <w:szCs w:val="22"/>
        </w:rPr>
      </w:pPr>
    </w:p>
    <w:p w:rsidR="009B2175" w:rsidRPr="00C65E67" w:rsidRDefault="009B2175" w:rsidP="00933A3A">
      <w:pPr>
        <w:pStyle w:val="NoSpacing"/>
        <w:jc w:val="both"/>
        <w:rPr>
          <w:rFonts w:ascii="Calibri" w:hAnsi="Calibri" w:cs="Calibri"/>
          <w:sz w:val="22"/>
          <w:szCs w:val="22"/>
        </w:rPr>
      </w:pPr>
      <w:r w:rsidRPr="00C65E67">
        <w:rPr>
          <w:rFonts w:ascii="Calibri" w:hAnsi="Calibri" w:cs="Calibri"/>
          <w:sz w:val="22"/>
          <w:szCs w:val="22"/>
        </w:rPr>
        <w:t>Karl Thomas started his career working for the Texas Department of Criminal Justice as a Correctional Officer in 1987. He progressed through the ranks of Sergeant, Lieutenant, Captain, and Major with the Texas Department of Criminal Justice until 2003, at which time he began working for a Private Prison Corporation as an Assistant Warden and eventually being promoted to Warden. During this time, he became experienced in working with both Adult and Juvenile male/female offenders and worked in 12 different Correctional Facilities. He became highly skilled in leading large organizations to customer-driven success through team building and consultation with stakeholders. Flexible leadership style with excellent analytical, interpersonal and communication skills developed over my criminal justice career.</w:t>
      </w:r>
      <w:r w:rsidRPr="00C65E67">
        <w:rPr>
          <w:rFonts w:ascii="Calibri" w:hAnsi="Calibri" w:cs="Calibri"/>
          <w:sz w:val="22"/>
          <w:szCs w:val="22"/>
        </w:rPr>
        <w:br/>
      </w:r>
      <w:r w:rsidRPr="00C65E67">
        <w:rPr>
          <w:rFonts w:ascii="Calibri" w:hAnsi="Calibri" w:cs="Calibri"/>
          <w:sz w:val="22"/>
          <w:szCs w:val="22"/>
        </w:rPr>
        <w:br/>
        <w:t>Karl successfully manager multimillion dollar budgets; effective stewardship of funds and resolution of concerns raised by independent Vendors and Contractors resulted in consistent support and mission accomplishment.</w:t>
      </w:r>
      <w:r w:rsidRPr="00C65E67">
        <w:rPr>
          <w:rFonts w:ascii="Calibri" w:hAnsi="Calibri" w:cs="Calibri"/>
          <w:sz w:val="22"/>
          <w:szCs w:val="22"/>
        </w:rPr>
        <w:br/>
      </w:r>
      <w:r w:rsidRPr="00C65E67">
        <w:rPr>
          <w:rFonts w:ascii="Calibri" w:hAnsi="Calibri" w:cs="Calibri"/>
          <w:sz w:val="22"/>
          <w:szCs w:val="22"/>
        </w:rPr>
        <w:br/>
        <w:t xml:space="preserve">Currently assigned to the New Jersey Juvenile Justice Commission’s Executive PREA Committee in which he helped develop, train, and implement PREA policy and procedures for the Commission. </w:t>
      </w:r>
      <w:r w:rsidRPr="00C65E67">
        <w:rPr>
          <w:rFonts w:ascii="Calibri" w:hAnsi="Calibri" w:cs="Calibri"/>
          <w:sz w:val="22"/>
          <w:szCs w:val="22"/>
        </w:rPr>
        <w:br/>
      </w:r>
      <w:r w:rsidRPr="00C65E67">
        <w:rPr>
          <w:rFonts w:ascii="Calibri" w:hAnsi="Calibri" w:cs="Calibri"/>
          <w:sz w:val="22"/>
          <w:szCs w:val="22"/>
        </w:rPr>
        <w:br/>
        <w:t xml:space="preserve">As a Facility PREA Compliance Manager, Karl was responsible to ensure all PREA allegations were vetted for determination and how to proceed with investigations. Provide guidance to supervisory staff to ensure compliance with National PREA </w:t>
      </w:r>
      <w:proofErr w:type="spellStart"/>
      <w:proofErr w:type="gramStart"/>
      <w:r w:rsidRPr="00C65E67">
        <w:rPr>
          <w:rFonts w:ascii="Calibri" w:hAnsi="Calibri" w:cs="Calibri"/>
          <w:sz w:val="22"/>
          <w:szCs w:val="22"/>
        </w:rPr>
        <w:t>standards.In</w:t>
      </w:r>
      <w:proofErr w:type="spellEnd"/>
      <w:proofErr w:type="gramEnd"/>
      <w:r w:rsidRPr="00C65E67">
        <w:rPr>
          <w:rFonts w:ascii="Calibri" w:hAnsi="Calibri" w:cs="Calibri"/>
          <w:sz w:val="22"/>
          <w:szCs w:val="22"/>
        </w:rPr>
        <w:t xml:space="preserve"> 2012, Karl was selected by the New Jersey Juvenile Justice Commission for the role of Superintendent I at the Juvenile Medium Secure Facility. His current role for the New Jersey Juvenile Justice Commission is Director of Training. The Training Academy is located at the New Jersey National Guard Training Center in Sea Girt NJ.</w:t>
      </w:r>
    </w:p>
    <w:p w:rsidR="009B2175" w:rsidRPr="00C65E67" w:rsidRDefault="009B2175">
      <w:pPr>
        <w:rPr>
          <w:rFonts w:ascii="Calibri" w:hAnsi="Calibri" w:cs="Calibri"/>
          <w:b/>
          <w:bCs/>
          <w:sz w:val="22"/>
          <w:szCs w:val="22"/>
        </w:rPr>
      </w:pPr>
      <w:r w:rsidRPr="00C65E67">
        <w:rPr>
          <w:rFonts w:ascii="Calibri" w:hAnsi="Calibri" w:cs="Calibri"/>
          <w:b/>
          <w:bCs/>
          <w:sz w:val="22"/>
          <w:szCs w:val="22"/>
        </w:rPr>
        <w:br w:type="page"/>
      </w:r>
    </w:p>
    <w:p w:rsidR="009B2175" w:rsidRPr="009605CB" w:rsidRDefault="009B2175" w:rsidP="00CE51DB">
      <w:pPr>
        <w:rPr>
          <w:rFonts w:ascii="Calibri" w:hAnsi="Calibri" w:cs="Calibri"/>
          <w:b/>
          <w:bCs/>
          <w:sz w:val="22"/>
          <w:szCs w:val="22"/>
        </w:rPr>
      </w:pPr>
    </w:p>
    <w:p w:rsidR="009B2175" w:rsidRPr="004A6722" w:rsidRDefault="00455222">
      <w:pPr>
        <w:rPr>
          <w:rFonts w:ascii="Calibri" w:hAnsi="Calibri" w:cs="Calibri"/>
          <w:sz w:val="22"/>
          <w:szCs w:val="22"/>
        </w:rPr>
      </w:pPr>
      <w:r>
        <w:rPr>
          <w:noProof/>
        </w:rPr>
        <mc:AlternateContent>
          <mc:Choice Requires="wps">
            <w:drawing>
              <wp:anchor distT="0" distB="0" distL="114300" distR="114300" simplePos="0" relativeHeight="251665920" behindDoc="1" locked="0" layoutInCell="1" allowOverlap="1">
                <wp:simplePos x="0" y="0"/>
                <wp:positionH relativeFrom="column">
                  <wp:posOffset>-152400</wp:posOffset>
                </wp:positionH>
                <wp:positionV relativeFrom="paragraph">
                  <wp:posOffset>80645</wp:posOffset>
                </wp:positionV>
                <wp:extent cx="6172200" cy="571500"/>
                <wp:effectExtent l="0" t="0" r="19050" b="1905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solidFill>
                          <a:srgbClr val="FFFFFF"/>
                        </a:solidFill>
                        <a:ln w="9525">
                          <a:solidFill>
                            <a:srgbClr val="000000"/>
                          </a:solidFill>
                          <a:miter lim="800000"/>
                          <a:headEnd/>
                          <a:tailEnd/>
                        </a:ln>
                      </wps:spPr>
                      <wps:txbx>
                        <w:txbxContent>
                          <w:p w:rsidR="009B2175" w:rsidRDefault="009B2175" w:rsidP="00C65E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7" type="#_x0000_t202" style="position:absolute;margin-left:-12pt;margin-top:6.35pt;width:486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">
                <v:textbox>
                  <w:txbxContent>
                    <w:p w:rsidR="009B2175" w:rsidRDefault="009B2175" w:rsidP="00C65E67"/>
                  </w:txbxContent>
                </v:textbox>
              </v:shape>
            </w:pict>
          </mc:Fallback>
        </mc:AlternateContent>
      </w:r>
    </w:p>
    <w:p w:rsidR="009B2175" w:rsidRDefault="009B2175" w:rsidP="00103939">
      <w:pPr>
        <w:rPr>
          <w:rFonts w:ascii="Calibri" w:hAnsi="Calibri" w:cs="Calibri"/>
          <w:b/>
          <w:bCs/>
          <w:sz w:val="22"/>
          <w:szCs w:val="22"/>
        </w:rPr>
      </w:pPr>
      <w:r>
        <w:rPr>
          <w:rFonts w:ascii="Calibri" w:hAnsi="Calibri" w:cs="Calibri"/>
          <w:b/>
          <w:bCs/>
          <w:sz w:val="22"/>
          <w:szCs w:val="22"/>
        </w:rPr>
        <w:t>Session 304:</w:t>
      </w:r>
      <w:r>
        <w:rPr>
          <w:rFonts w:ascii="Calibri" w:hAnsi="Calibri" w:cs="Calibri"/>
          <w:b/>
          <w:bCs/>
          <w:sz w:val="22"/>
          <w:szCs w:val="22"/>
        </w:rPr>
        <w:tab/>
      </w:r>
      <w:r w:rsidR="005D5C43">
        <w:rPr>
          <w:rFonts w:ascii="Calibri" w:hAnsi="Calibri" w:cs="Calibri"/>
          <w:b/>
          <w:bCs/>
          <w:sz w:val="22"/>
          <w:szCs w:val="22"/>
        </w:rPr>
        <w:t>Exploring Juvenile</w:t>
      </w:r>
      <w:r w:rsidR="00B17464">
        <w:rPr>
          <w:rFonts w:ascii="Calibri" w:hAnsi="Calibri" w:cs="Calibri"/>
          <w:b/>
          <w:bCs/>
          <w:sz w:val="22"/>
          <w:szCs w:val="22"/>
        </w:rPr>
        <w:t xml:space="preserve"> Justice </w:t>
      </w:r>
      <w:r w:rsidR="00900B76">
        <w:rPr>
          <w:rFonts w:ascii="Calibri" w:hAnsi="Calibri" w:cs="Calibri"/>
          <w:b/>
          <w:bCs/>
          <w:sz w:val="22"/>
          <w:szCs w:val="22"/>
        </w:rPr>
        <w:t>&amp; Youth Development in a Certificate or Degree Program</w:t>
      </w:r>
    </w:p>
    <w:p w:rsidR="009B2175" w:rsidRPr="00E26DF1" w:rsidRDefault="009B2175" w:rsidP="00103939">
      <w:pPr>
        <w:rPr>
          <w:rFonts w:ascii="Calibri" w:hAnsi="Calibri" w:cs="Calibri"/>
          <w:b/>
          <w:bCs/>
          <w:sz w:val="22"/>
          <w:szCs w:val="22"/>
        </w:rPr>
      </w:pPr>
      <w:r>
        <w:rPr>
          <w:rFonts w:ascii="Calibri" w:hAnsi="Calibri" w:cs="Calibri"/>
          <w:b/>
          <w:bCs/>
          <w:sz w:val="22"/>
          <w:szCs w:val="22"/>
        </w:rPr>
        <w:t>Instructor:</w:t>
      </w:r>
      <w:r>
        <w:rPr>
          <w:rFonts w:ascii="Calibri" w:hAnsi="Calibri" w:cs="Calibri"/>
          <w:b/>
          <w:bCs/>
          <w:sz w:val="22"/>
          <w:szCs w:val="22"/>
        </w:rPr>
        <w:tab/>
      </w:r>
      <w:r w:rsidR="00B17464">
        <w:rPr>
          <w:rFonts w:ascii="Calibri" w:hAnsi="Calibri" w:cs="Calibri"/>
          <w:b/>
          <w:bCs/>
          <w:sz w:val="22"/>
          <w:szCs w:val="22"/>
        </w:rPr>
        <w:t xml:space="preserve">Kenneth </w:t>
      </w:r>
      <w:proofErr w:type="spellStart"/>
      <w:r w:rsidR="00B17464">
        <w:rPr>
          <w:rFonts w:ascii="Calibri" w:hAnsi="Calibri" w:cs="Calibri"/>
          <w:b/>
          <w:bCs/>
          <w:sz w:val="22"/>
          <w:szCs w:val="22"/>
        </w:rPr>
        <w:t>Kar</w:t>
      </w:r>
      <w:r w:rsidR="00484CDD">
        <w:rPr>
          <w:rFonts w:ascii="Calibri" w:hAnsi="Calibri" w:cs="Calibri"/>
          <w:b/>
          <w:bCs/>
          <w:sz w:val="22"/>
          <w:szCs w:val="22"/>
        </w:rPr>
        <w:t>a</w:t>
      </w:r>
      <w:r w:rsidR="00B17464">
        <w:rPr>
          <w:rFonts w:ascii="Calibri" w:hAnsi="Calibri" w:cs="Calibri"/>
          <w:b/>
          <w:bCs/>
          <w:sz w:val="22"/>
          <w:szCs w:val="22"/>
        </w:rPr>
        <w:t>michael</w:t>
      </w:r>
      <w:proofErr w:type="spellEnd"/>
      <w:r w:rsidR="00B17464">
        <w:rPr>
          <w:rFonts w:ascii="Calibri" w:hAnsi="Calibri" w:cs="Calibri"/>
          <w:b/>
          <w:bCs/>
          <w:sz w:val="22"/>
          <w:szCs w:val="22"/>
        </w:rPr>
        <w:t>, Rutgers University</w:t>
      </w:r>
    </w:p>
    <w:tbl>
      <w:tblPr>
        <w:tblW w:w="9090" w:type="dxa"/>
        <w:tblInd w:w="108" w:type="dxa"/>
        <w:tblLook w:val="04A0" w:firstRow="1" w:lastRow="0" w:firstColumn="1" w:lastColumn="0" w:noHBand="0" w:noVBand="1"/>
      </w:tblPr>
      <w:tblGrid>
        <w:gridCol w:w="9090"/>
      </w:tblGrid>
      <w:tr w:rsidR="00B17464" w:rsidTr="008C4CF0">
        <w:trPr>
          <w:trHeight w:val="2712"/>
        </w:trPr>
        <w:tc>
          <w:tcPr>
            <w:tcW w:w="9090" w:type="dxa"/>
            <w:tcBorders>
              <w:top w:val="nil"/>
              <w:left w:val="nil"/>
              <w:bottom w:val="nil"/>
              <w:right w:val="nil"/>
            </w:tcBorders>
            <w:shd w:val="clear" w:color="auto" w:fill="auto"/>
            <w:vAlign w:val="center"/>
            <w:hideMark/>
          </w:tcPr>
          <w:p w:rsidR="00B17464" w:rsidRDefault="00B17464" w:rsidP="00933A3A">
            <w:pPr>
              <w:jc w:val="both"/>
              <w:rPr>
                <w:rFonts w:ascii="Calibri" w:hAnsi="Calibri"/>
                <w:color w:val="000000"/>
                <w:sz w:val="22"/>
                <w:szCs w:val="22"/>
              </w:rPr>
            </w:pPr>
          </w:p>
          <w:p w:rsidR="00B17464" w:rsidRDefault="00B17464" w:rsidP="00933A3A">
            <w:pPr>
              <w:jc w:val="both"/>
              <w:rPr>
                <w:rFonts w:ascii="Calibri" w:hAnsi="Calibri"/>
                <w:color w:val="000000"/>
                <w:sz w:val="22"/>
                <w:szCs w:val="22"/>
              </w:rPr>
            </w:pPr>
            <w:r>
              <w:rPr>
                <w:rFonts w:ascii="Calibri" w:hAnsi="Calibri"/>
                <w:color w:val="000000"/>
                <w:sz w:val="22"/>
                <w:szCs w:val="22"/>
              </w:rPr>
              <w:t xml:space="preserve">Working in juvenile justice has historically been viewed as an entry level point, career wise. Those that have worked in this field for decades have realized the importance of having experienced staff that understand adolescent development throughout the juvenile Justice System. This class will provide an overview of the recent development of a professional certificate program in Juvenile Justice and Youth Development, at Rutgers University. The program is designed to attract, recruit, train, and retain a workforce prepared to address the demands of juvenile justice and to work with young people impacted by the system. </w:t>
            </w:r>
          </w:p>
        </w:tc>
      </w:tr>
      <w:tr w:rsidR="00B17464" w:rsidTr="008C4CF0">
        <w:trPr>
          <w:trHeight w:val="1152"/>
        </w:trPr>
        <w:tc>
          <w:tcPr>
            <w:tcW w:w="9090" w:type="dxa"/>
            <w:tcBorders>
              <w:top w:val="nil"/>
              <w:left w:val="nil"/>
              <w:bottom w:val="nil"/>
              <w:right w:val="nil"/>
            </w:tcBorders>
            <w:shd w:val="clear" w:color="auto" w:fill="auto"/>
            <w:vAlign w:val="center"/>
            <w:hideMark/>
          </w:tcPr>
          <w:p w:rsidR="00B17464" w:rsidRDefault="00B17464" w:rsidP="00933A3A">
            <w:pPr>
              <w:jc w:val="both"/>
              <w:rPr>
                <w:rFonts w:ascii="Calibri" w:hAnsi="Calibri"/>
                <w:color w:val="000000"/>
                <w:sz w:val="22"/>
                <w:szCs w:val="22"/>
              </w:rPr>
            </w:pPr>
            <w:r>
              <w:rPr>
                <w:rFonts w:ascii="Calibri" w:hAnsi="Calibri"/>
                <w:color w:val="000000"/>
                <w:sz w:val="22"/>
                <w:szCs w:val="22"/>
              </w:rPr>
              <w:t xml:space="preserve"> Rutgers University Program in Juvenile Justice and Youth Development is being developed in close partnership with the New Jersey Governor’s Juvenile Justice and Delinquency Prevention Committee, the New Jersey Council on Juvenile Justice System Improvement, and the New Jersey Juvenile Justice Commission. </w:t>
            </w:r>
          </w:p>
        </w:tc>
      </w:tr>
    </w:tbl>
    <w:p w:rsidR="009B2175" w:rsidRDefault="009B2175" w:rsidP="00933A3A">
      <w:pPr>
        <w:jc w:val="both"/>
        <w:rPr>
          <w:rFonts w:ascii="Verdana" w:hAnsi="Verdana" w:cs="Verdana"/>
          <w:color w:val="1A1A1A"/>
          <w:sz w:val="18"/>
          <w:szCs w:val="18"/>
        </w:rPr>
      </w:pPr>
    </w:p>
    <w:tbl>
      <w:tblPr>
        <w:tblW w:w="9090" w:type="dxa"/>
        <w:tblInd w:w="108" w:type="dxa"/>
        <w:tblLook w:val="04A0" w:firstRow="1" w:lastRow="0" w:firstColumn="1" w:lastColumn="0" w:noHBand="0" w:noVBand="1"/>
      </w:tblPr>
      <w:tblGrid>
        <w:gridCol w:w="9090"/>
      </w:tblGrid>
      <w:tr w:rsidR="00B17464" w:rsidTr="00E918C1">
        <w:trPr>
          <w:trHeight w:val="288"/>
        </w:trPr>
        <w:tc>
          <w:tcPr>
            <w:tcW w:w="9090" w:type="dxa"/>
            <w:tcBorders>
              <w:top w:val="nil"/>
              <w:left w:val="nil"/>
              <w:bottom w:val="nil"/>
              <w:right w:val="nil"/>
            </w:tcBorders>
            <w:shd w:val="clear" w:color="auto" w:fill="auto"/>
            <w:noWrap/>
            <w:vAlign w:val="bottom"/>
          </w:tcPr>
          <w:p w:rsidR="00B17464" w:rsidRDefault="00B17464" w:rsidP="00933A3A">
            <w:pPr>
              <w:jc w:val="both"/>
              <w:rPr>
                <w:rFonts w:ascii="Calibri" w:hAnsi="Calibri"/>
                <w:bCs/>
                <w:color w:val="000000"/>
                <w:sz w:val="22"/>
                <w:szCs w:val="22"/>
              </w:rPr>
            </w:pPr>
          </w:p>
          <w:p w:rsidR="00B17464" w:rsidRDefault="00B17464" w:rsidP="00933A3A">
            <w:pPr>
              <w:jc w:val="both"/>
              <w:rPr>
                <w:rFonts w:ascii="Calibri" w:hAnsi="Calibri"/>
                <w:bCs/>
                <w:color w:val="000000"/>
                <w:sz w:val="22"/>
                <w:szCs w:val="22"/>
              </w:rPr>
            </w:pPr>
            <w:r w:rsidRPr="000150EC">
              <w:rPr>
                <w:rFonts w:ascii="Calibri" w:hAnsi="Calibri"/>
                <w:b/>
                <w:bCs/>
                <w:color w:val="000000"/>
                <w:sz w:val="22"/>
                <w:szCs w:val="22"/>
                <w:u w:val="single"/>
              </w:rPr>
              <w:t xml:space="preserve">Ken </w:t>
            </w:r>
            <w:proofErr w:type="spellStart"/>
            <w:r w:rsidRPr="000150EC">
              <w:rPr>
                <w:rFonts w:ascii="Calibri" w:hAnsi="Calibri"/>
                <w:b/>
                <w:bCs/>
                <w:color w:val="000000"/>
                <w:sz w:val="22"/>
                <w:szCs w:val="22"/>
                <w:u w:val="single"/>
              </w:rPr>
              <w:t>Karamichael</w:t>
            </w:r>
            <w:proofErr w:type="spellEnd"/>
            <w:r w:rsidRPr="000150EC">
              <w:rPr>
                <w:rFonts w:ascii="Calibri" w:hAnsi="Calibri"/>
                <w:b/>
                <w:bCs/>
                <w:color w:val="000000"/>
                <w:sz w:val="22"/>
                <w:szCs w:val="22"/>
                <w:u w:val="single"/>
              </w:rPr>
              <w:t xml:space="preserve"> </w:t>
            </w:r>
            <w:r w:rsidRPr="00B17464">
              <w:rPr>
                <w:rFonts w:ascii="Calibri" w:hAnsi="Calibri"/>
                <w:bCs/>
                <w:color w:val="000000"/>
                <w:sz w:val="22"/>
                <w:szCs w:val="22"/>
              </w:rPr>
              <w:t>is the Director of Continuing Professional Education (OCPE), the leading noncredit and workforce development division within the Rutgers Cooperative Extension service. In his role as Associate Director of Rutgers Cooperative Extension, Ken serves as the Chief Strategic Officer, developing and managing innovative partnerships that advance the vision and mission of Cooperative Extension, the School of Environmental and Biological Sciences, and the University.</w:t>
            </w:r>
          </w:p>
          <w:p w:rsidR="00B17464" w:rsidRDefault="00B17464" w:rsidP="00933A3A">
            <w:pPr>
              <w:jc w:val="both"/>
              <w:rPr>
                <w:rFonts w:ascii="Calibri" w:hAnsi="Calibri"/>
                <w:bCs/>
                <w:color w:val="000000"/>
              </w:rPr>
            </w:pPr>
          </w:p>
          <w:p w:rsidR="00B17464" w:rsidRPr="00B17464" w:rsidRDefault="00B17464" w:rsidP="00933A3A">
            <w:pPr>
              <w:jc w:val="both"/>
              <w:rPr>
                <w:rFonts w:ascii="Calibri" w:hAnsi="Calibri"/>
                <w:bCs/>
                <w:color w:val="000000"/>
                <w:sz w:val="22"/>
                <w:szCs w:val="22"/>
              </w:rPr>
            </w:pPr>
            <w:r w:rsidRPr="00B17464">
              <w:rPr>
                <w:rFonts w:ascii="Calibri" w:hAnsi="Calibri"/>
                <w:bCs/>
                <w:color w:val="000000"/>
                <w:sz w:val="22"/>
                <w:szCs w:val="22"/>
              </w:rPr>
              <w:t>In 2008, he established the Youth Education and Employment Success (YE2S) Center of Newark, NJ – a systems-based model to support disconnected youth in New Jersey’s largest city. This approach, replicated across NJ, has resulted in over 8,000 youth being reengaged in Newark, Trenton, Camden, and Ocean County.</w:t>
            </w:r>
          </w:p>
          <w:p w:rsidR="00B17464" w:rsidRPr="00B17464" w:rsidRDefault="00B17464" w:rsidP="00933A3A">
            <w:pPr>
              <w:jc w:val="both"/>
              <w:rPr>
                <w:rFonts w:ascii="Calibri" w:hAnsi="Calibri"/>
                <w:bCs/>
                <w:color w:val="000000"/>
              </w:rPr>
            </w:pPr>
            <w:r w:rsidRPr="00B17464">
              <w:rPr>
                <w:rFonts w:ascii="Calibri" w:hAnsi="Calibri"/>
                <w:bCs/>
                <w:color w:val="000000"/>
                <w:sz w:val="22"/>
                <w:szCs w:val="22"/>
              </w:rPr>
              <w:t xml:space="preserve">Karamichael has extensive experience in establishing cross-systems partnerships across the university, state, and nation.  Ken holds </w:t>
            </w:r>
            <w:r w:rsidR="005D5C43" w:rsidRPr="00B17464">
              <w:rPr>
                <w:rFonts w:ascii="Calibri" w:hAnsi="Calibri"/>
                <w:bCs/>
                <w:color w:val="000000"/>
                <w:sz w:val="22"/>
                <w:szCs w:val="22"/>
              </w:rPr>
              <w:t>bachelor’s</w:t>
            </w:r>
            <w:r w:rsidRPr="00B17464">
              <w:rPr>
                <w:rFonts w:ascii="Calibri" w:hAnsi="Calibri"/>
                <w:bCs/>
                <w:color w:val="000000"/>
                <w:sz w:val="22"/>
                <w:szCs w:val="22"/>
              </w:rPr>
              <w:t xml:space="preserve"> degrees in Computer Science and Exercise Science, and a </w:t>
            </w:r>
            <w:r w:rsidR="005D5C43" w:rsidRPr="00B17464">
              <w:rPr>
                <w:rFonts w:ascii="Calibri" w:hAnsi="Calibri"/>
                <w:bCs/>
                <w:color w:val="000000"/>
                <w:sz w:val="22"/>
                <w:szCs w:val="22"/>
              </w:rPr>
              <w:t>master’s</w:t>
            </w:r>
            <w:r w:rsidRPr="00B17464">
              <w:rPr>
                <w:rFonts w:ascii="Calibri" w:hAnsi="Calibri"/>
                <w:bCs/>
                <w:color w:val="000000"/>
                <w:sz w:val="22"/>
                <w:szCs w:val="22"/>
              </w:rPr>
              <w:t xml:space="preserve"> degree in Education, all from Rutgers University.  </w:t>
            </w:r>
          </w:p>
        </w:tc>
      </w:tr>
    </w:tbl>
    <w:p w:rsidR="009B2175" w:rsidRDefault="009B2175" w:rsidP="00933A3A">
      <w:pPr>
        <w:spacing w:before="100" w:beforeAutospacing="1" w:after="100" w:afterAutospacing="1"/>
        <w:jc w:val="both"/>
        <w:rPr>
          <w:rFonts w:ascii="Calibri" w:hAnsi="Calibri" w:cs="Calibri"/>
          <w:sz w:val="22"/>
          <w:szCs w:val="22"/>
          <w:u w:val="single"/>
        </w:rPr>
      </w:pPr>
    </w:p>
    <w:p w:rsidR="000150EC" w:rsidRDefault="000150EC" w:rsidP="00933A3A">
      <w:pPr>
        <w:spacing w:before="100" w:beforeAutospacing="1" w:after="100" w:afterAutospacing="1"/>
        <w:jc w:val="both"/>
        <w:rPr>
          <w:rFonts w:ascii="Calibri" w:hAnsi="Calibri" w:cs="Calibri"/>
          <w:sz w:val="22"/>
          <w:szCs w:val="22"/>
          <w:u w:val="single"/>
        </w:rPr>
      </w:pPr>
    </w:p>
    <w:p w:rsidR="000150EC" w:rsidRDefault="000150EC" w:rsidP="00A66768">
      <w:pPr>
        <w:spacing w:before="100" w:beforeAutospacing="1" w:after="100" w:afterAutospacing="1"/>
        <w:jc w:val="both"/>
        <w:rPr>
          <w:rFonts w:ascii="Calibri" w:hAnsi="Calibri" w:cs="Calibri"/>
          <w:sz w:val="22"/>
          <w:szCs w:val="22"/>
          <w:u w:val="single"/>
        </w:rPr>
      </w:pPr>
    </w:p>
    <w:p w:rsidR="000150EC" w:rsidRDefault="000150EC" w:rsidP="00A66768">
      <w:pPr>
        <w:spacing w:before="100" w:beforeAutospacing="1" w:after="100" w:afterAutospacing="1"/>
        <w:jc w:val="both"/>
        <w:rPr>
          <w:rFonts w:ascii="Calibri" w:hAnsi="Calibri" w:cs="Calibri"/>
          <w:sz w:val="22"/>
          <w:szCs w:val="22"/>
          <w:u w:val="single"/>
        </w:rPr>
      </w:pPr>
    </w:p>
    <w:p w:rsidR="000150EC" w:rsidRDefault="000150EC" w:rsidP="00A66768">
      <w:pPr>
        <w:spacing w:before="100" w:beforeAutospacing="1" w:after="100" w:afterAutospacing="1"/>
        <w:jc w:val="both"/>
        <w:rPr>
          <w:rFonts w:ascii="Calibri" w:hAnsi="Calibri" w:cs="Calibri"/>
          <w:sz w:val="22"/>
          <w:szCs w:val="22"/>
          <w:u w:val="single"/>
        </w:rPr>
      </w:pPr>
    </w:p>
    <w:p w:rsidR="009B2175" w:rsidRDefault="009B2175" w:rsidP="00A66768">
      <w:pPr>
        <w:spacing w:before="100" w:beforeAutospacing="1" w:after="100" w:afterAutospacing="1"/>
        <w:jc w:val="both"/>
        <w:rPr>
          <w:rFonts w:ascii="Calibri" w:hAnsi="Calibri" w:cs="Calibri"/>
          <w:sz w:val="22"/>
          <w:szCs w:val="22"/>
          <w:u w:val="single"/>
        </w:rPr>
      </w:pPr>
    </w:p>
    <w:sectPr w:rsidR="009B2175" w:rsidSect="00371E8D">
      <w:footerReference w:type="default" r:id="rId8"/>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BA8" w:rsidRDefault="00616BA8" w:rsidP="00E26DF1">
      <w:r>
        <w:separator/>
      </w:r>
    </w:p>
  </w:endnote>
  <w:endnote w:type="continuationSeparator" w:id="0">
    <w:p w:rsidR="00616BA8" w:rsidRDefault="00616BA8" w:rsidP="00E2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Eras Bold ITC">
    <w:panose1 w:val="020B09070305040202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175" w:rsidRDefault="00616BA8">
    <w:pPr>
      <w:pStyle w:val="Footer"/>
      <w:jc w:val="center"/>
    </w:pPr>
    <w:r>
      <w:fldChar w:fldCharType="begin"/>
    </w:r>
    <w:r>
      <w:instrText xml:space="preserve"> PAGE   \* MERGEFORMAT </w:instrText>
    </w:r>
    <w:r>
      <w:fldChar w:fldCharType="separate"/>
    </w:r>
    <w:r w:rsidR="008D789D">
      <w:rPr>
        <w:noProof/>
      </w:rPr>
      <w:t>1</w:t>
    </w:r>
    <w:r>
      <w:rPr>
        <w:noProof/>
      </w:rPr>
      <w:fldChar w:fldCharType="end"/>
    </w:r>
  </w:p>
  <w:p w:rsidR="009B2175" w:rsidRDefault="009B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BA8" w:rsidRDefault="00616BA8" w:rsidP="00E26DF1">
      <w:r>
        <w:separator/>
      </w:r>
    </w:p>
  </w:footnote>
  <w:footnote w:type="continuationSeparator" w:id="0">
    <w:p w:rsidR="00616BA8" w:rsidRDefault="00616BA8" w:rsidP="00E26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CA35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C0BC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E47C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A6C7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292B14A"/>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276A7F94"/>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F82C573C"/>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BF4E878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E03047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948C1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B253FFB"/>
    <w:multiLevelType w:val="hybridMultilevel"/>
    <w:tmpl w:val="C840E1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39233F1"/>
    <w:multiLevelType w:val="multilevel"/>
    <w:tmpl w:val="B058C61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CB94EFA"/>
    <w:multiLevelType w:val="hybridMultilevel"/>
    <w:tmpl w:val="4ACC037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1C44C96"/>
    <w:multiLevelType w:val="hybridMultilevel"/>
    <w:tmpl w:val="AE6620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6DB0970"/>
    <w:multiLevelType w:val="multilevel"/>
    <w:tmpl w:val="73F0192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48BC07A6"/>
    <w:multiLevelType w:val="hybridMultilevel"/>
    <w:tmpl w:val="1646C33C"/>
    <w:lvl w:ilvl="0" w:tplc="04090005">
      <w:start w:val="1"/>
      <w:numFmt w:val="bullet"/>
      <w:lvlText w:val=""/>
      <w:lvlJc w:val="left"/>
      <w:pPr>
        <w:tabs>
          <w:tab w:val="num" w:pos="360"/>
        </w:tabs>
        <w:ind w:left="360" w:hanging="360"/>
      </w:pPr>
      <w:rPr>
        <w:rFonts w:ascii="Wingdings" w:hAnsi="Wingdings" w:cs="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1080"/>
        </w:tabs>
        <w:ind w:left="1080" w:hanging="360"/>
      </w:pPr>
      <w:rPr>
        <w:rFonts w:ascii="Symbol" w:hAnsi="Symbol" w:cs="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cs="Wingdings" w:hint="default"/>
      </w:rPr>
    </w:lvl>
    <w:lvl w:ilvl="6" w:tplc="04090001" w:tentative="1">
      <w:start w:val="1"/>
      <w:numFmt w:val="bullet"/>
      <w:lvlText w:val=""/>
      <w:lvlJc w:val="left"/>
      <w:pPr>
        <w:tabs>
          <w:tab w:val="num" w:pos="3240"/>
        </w:tabs>
        <w:ind w:left="3240" w:hanging="360"/>
      </w:pPr>
      <w:rPr>
        <w:rFonts w:ascii="Symbol" w:hAnsi="Symbol" w:cs="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cs="Wingdings" w:hint="default"/>
      </w:rPr>
    </w:lvl>
  </w:abstractNum>
  <w:abstractNum w:abstractNumId="16" w15:restartNumberingAfterBreak="0">
    <w:nsid w:val="57DE2A56"/>
    <w:multiLevelType w:val="multilevel"/>
    <w:tmpl w:val="DB22389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5"/>
  </w:num>
  <w:num w:numId="14">
    <w:abstractNumId w:val="12"/>
  </w:num>
  <w:num w:numId="15">
    <w:abstractNumId w:val="10"/>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71E3"/>
    <w:rsid w:val="00007E2D"/>
    <w:rsid w:val="0001039E"/>
    <w:rsid w:val="000150EC"/>
    <w:rsid w:val="00015F93"/>
    <w:rsid w:val="0001656E"/>
    <w:rsid w:val="000411B8"/>
    <w:rsid w:val="00041C9F"/>
    <w:rsid w:val="00053FC0"/>
    <w:rsid w:val="000578D2"/>
    <w:rsid w:val="000B0ACE"/>
    <w:rsid w:val="000C069F"/>
    <w:rsid w:val="000F3375"/>
    <w:rsid w:val="00102030"/>
    <w:rsid w:val="00103939"/>
    <w:rsid w:val="001102FA"/>
    <w:rsid w:val="00112966"/>
    <w:rsid w:val="001263F1"/>
    <w:rsid w:val="00130A6C"/>
    <w:rsid w:val="00187173"/>
    <w:rsid w:val="001A1803"/>
    <w:rsid w:val="001C2DB2"/>
    <w:rsid w:val="001D5EC9"/>
    <w:rsid w:val="001D7FD5"/>
    <w:rsid w:val="001E0AB9"/>
    <w:rsid w:val="001E1CF6"/>
    <w:rsid w:val="001F6B6C"/>
    <w:rsid w:val="00222BC8"/>
    <w:rsid w:val="00265571"/>
    <w:rsid w:val="0028072A"/>
    <w:rsid w:val="002828BF"/>
    <w:rsid w:val="002C73F6"/>
    <w:rsid w:val="002E2EED"/>
    <w:rsid w:val="003036B8"/>
    <w:rsid w:val="00311B91"/>
    <w:rsid w:val="00324493"/>
    <w:rsid w:val="00324A04"/>
    <w:rsid w:val="0034317C"/>
    <w:rsid w:val="003546E3"/>
    <w:rsid w:val="00371E8D"/>
    <w:rsid w:val="00374171"/>
    <w:rsid w:val="003836A2"/>
    <w:rsid w:val="00413146"/>
    <w:rsid w:val="00455222"/>
    <w:rsid w:val="00456ACE"/>
    <w:rsid w:val="00460D73"/>
    <w:rsid w:val="00484CDD"/>
    <w:rsid w:val="004A387C"/>
    <w:rsid w:val="004A6722"/>
    <w:rsid w:val="004C5B74"/>
    <w:rsid w:val="004E142D"/>
    <w:rsid w:val="004F094B"/>
    <w:rsid w:val="00523F52"/>
    <w:rsid w:val="00536EB3"/>
    <w:rsid w:val="00573FEB"/>
    <w:rsid w:val="00575126"/>
    <w:rsid w:val="00584D76"/>
    <w:rsid w:val="005A7144"/>
    <w:rsid w:val="005A78DC"/>
    <w:rsid w:val="005C1A24"/>
    <w:rsid w:val="005C2EBC"/>
    <w:rsid w:val="005C39DC"/>
    <w:rsid w:val="005D1FFB"/>
    <w:rsid w:val="005D5C43"/>
    <w:rsid w:val="005E5C3C"/>
    <w:rsid w:val="00616BA8"/>
    <w:rsid w:val="00621638"/>
    <w:rsid w:val="0064174E"/>
    <w:rsid w:val="00642A75"/>
    <w:rsid w:val="006670D5"/>
    <w:rsid w:val="00671755"/>
    <w:rsid w:val="00694C6A"/>
    <w:rsid w:val="006962EE"/>
    <w:rsid w:val="006D1701"/>
    <w:rsid w:val="006E767B"/>
    <w:rsid w:val="00713F51"/>
    <w:rsid w:val="00716498"/>
    <w:rsid w:val="00766584"/>
    <w:rsid w:val="00775755"/>
    <w:rsid w:val="00783D76"/>
    <w:rsid w:val="00796511"/>
    <w:rsid w:val="007A1CC1"/>
    <w:rsid w:val="007C0DF1"/>
    <w:rsid w:val="008402DA"/>
    <w:rsid w:val="0085002F"/>
    <w:rsid w:val="00853AF6"/>
    <w:rsid w:val="00854408"/>
    <w:rsid w:val="00867596"/>
    <w:rsid w:val="00891061"/>
    <w:rsid w:val="008B4180"/>
    <w:rsid w:val="008C4CF0"/>
    <w:rsid w:val="008D789D"/>
    <w:rsid w:val="008F30BB"/>
    <w:rsid w:val="00900B76"/>
    <w:rsid w:val="00933A3A"/>
    <w:rsid w:val="009426D3"/>
    <w:rsid w:val="009538A0"/>
    <w:rsid w:val="00957C94"/>
    <w:rsid w:val="009605CB"/>
    <w:rsid w:val="00974A14"/>
    <w:rsid w:val="00976F8A"/>
    <w:rsid w:val="00992970"/>
    <w:rsid w:val="00995B6D"/>
    <w:rsid w:val="009B2175"/>
    <w:rsid w:val="009D6035"/>
    <w:rsid w:val="009E2AF0"/>
    <w:rsid w:val="009E7CDD"/>
    <w:rsid w:val="00A0673A"/>
    <w:rsid w:val="00A34FF4"/>
    <w:rsid w:val="00A578E5"/>
    <w:rsid w:val="00A642E4"/>
    <w:rsid w:val="00A66768"/>
    <w:rsid w:val="00A7572C"/>
    <w:rsid w:val="00A84EF6"/>
    <w:rsid w:val="00AF4DF4"/>
    <w:rsid w:val="00B17464"/>
    <w:rsid w:val="00B428B8"/>
    <w:rsid w:val="00B732BB"/>
    <w:rsid w:val="00B9088B"/>
    <w:rsid w:val="00B93358"/>
    <w:rsid w:val="00B94289"/>
    <w:rsid w:val="00BA0AA5"/>
    <w:rsid w:val="00BA315B"/>
    <w:rsid w:val="00BA5797"/>
    <w:rsid w:val="00BB79DC"/>
    <w:rsid w:val="00BC62BF"/>
    <w:rsid w:val="00BC6A5E"/>
    <w:rsid w:val="00BD32EF"/>
    <w:rsid w:val="00BD3B8E"/>
    <w:rsid w:val="00C13CD5"/>
    <w:rsid w:val="00C27887"/>
    <w:rsid w:val="00C3135E"/>
    <w:rsid w:val="00C35B32"/>
    <w:rsid w:val="00C54A17"/>
    <w:rsid w:val="00C56741"/>
    <w:rsid w:val="00C57542"/>
    <w:rsid w:val="00C65E67"/>
    <w:rsid w:val="00C827E2"/>
    <w:rsid w:val="00C83A87"/>
    <w:rsid w:val="00C87D4B"/>
    <w:rsid w:val="00C93A3C"/>
    <w:rsid w:val="00CE465B"/>
    <w:rsid w:val="00CE51DB"/>
    <w:rsid w:val="00D15869"/>
    <w:rsid w:val="00D16B43"/>
    <w:rsid w:val="00D81A27"/>
    <w:rsid w:val="00D955D4"/>
    <w:rsid w:val="00DB605D"/>
    <w:rsid w:val="00DF414F"/>
    <w:rsid w:val="00E1119E"/>
    <w:rsid w:val="00E26DF1"/>
    <w:rsid w:val="00E40343"/>
    <w:rsid w:val="00E45F16"/>
    <w:rsid w:val="00E66162"/>
    <w:rsid w:val="00E67E26"/>
    <w:rsid w:val="00E72381"/>
    <w:rsid w:val="00E77F3B"/>
    <w:rsid w:val="00E84A22"/>
    <w:rsid w:val="00E918C1"/>
    <w:rsid w:val="00E923A4"/>
    <w:rsid w:val="00EA0A5C"/>
    <w:rsid w:val="00EF5378"/>
    <w:rsid w:val="00F052F9"/>
    <w:rsid w:val="00F136E2"/>
    <w:rsid w:val="00F50BC9"/>
    <w:rsid w:val="00F54215"/>
    <w:rsid w:val="00F55AFC"/>
    <w:rsid w:val="00F83894"/>
    <w:rsid w:val="00F96FE5"/>
    <w:rsid w:val="00FA670F"/>
    <w:rsid w:val="00FA71E3"/>
    <w:rsid w:val="00FC200D"/>
    <w:rsid w:val="00FF2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96F113F"/>
  <w15:docId w15:val="{79D51BA2-B696-432D-A608-5A28BD6C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F8A"/>
    <w:rPr>
      <w:sz w:val="24"/>
      <w:szCs w:val="24"/>
    </w:rPr>
  </w:style>
  <w:style w:type="paragraph" w:styleId="Heading1">
    <w:name w:val="heading 1"/>
    <w:basedOn w:val="Normal"/>
    <w:next w:val="Normal"/>
    <w:link w:val="Heading1Char"/>
    <w:uiPriority w:val="99"/>
    <w:qFormat/>
    <w:rsid w:val="00976F8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76F8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76F8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76F8A"/>
    <w:pPr>
      <w:keepNext/>
      <w:spacing w:before="240" w:after="60"/>
      <w:outlineLvl w:val="3"/>
    </w:pPr>
    <w:rPr>
      <w:b/>
      <w:bCs/>
      <w:sz w:val="28"/>
      <w:szCs w:val="28"/>
    </w:rPr>
  </w:style>
  <w:style w:type="paragraph" w:styleId="Heading5">
    <w:name w:val="heading 5"/>
    <w:basedOn w:val="Normal"/>
    <w:next w:val="Normal"/>
    <w:link w:val="Heading5Char"/>
    <w:uiPriority w:val="99"/>
    <w:qFormat/>
    <w:rsid w:val="00976F8A"/>
    <w:pPr>
      <w:spacing w:before="240" w:after="60"/>
      <w:outlineLvl w:val="4"/>
    </w:pPr>
    <w:rPr>
      <w:b/>
      <w:bCs/>
      <w:i/>
      <w:iCs/>
      <w:sz w:val="26"/>
      <w:szCs w:val="26"/>
    </w:rPr>
  </w:style>
  <w:style w:type="paragraph" w:styleId="Heading6">
    <w:name w:val="heading 6"/>
    <w:basedOn w:val="Normal"/>
    <w:next w:val="Normal"/>
    <w:link w:val="Heading6Char"/>
    <w:uiPriority w:val="99"/>
    <w:qFormat/>
    <w:rsid w:val="00976F8A"/>
    <w:pPr>
      <w:spacing w:before="240" w:after="60"/>
      <w:outlineLvl w:val="5"/>
    </w:pPr>
    <w:rPr>
      <w:b/>
      <w:bCs/>
      <w:sz w:val="22"/>
      <w:szCs w:val="22"/>
    </w:rPr>
  </w:style>
  <w:style w:type="paragraph" w:styleId="Heading7">
    <w:name w:val="heading 7"/>
    <w:basedOn w:val="Normal"/>
    <w:next w:val="Normal"/>
    <w:link w:val="Heading7Char"/>
    <w:uiPriority w:val="99"/>
    <w:qFormat/>
    <w:rsid w:val="00976F8A"/>
    <w:pPr>
      <w:spacing w:before="240" w:after="60"/>
      <w:outlineLvl w:val="6"/>
    </w:pPr>
  </w:style>
  <w:style w:type="paragraph" w:styleId="Heading8">
    <w:name w:val="heading 8"/>
    <w:basedOn w:val="Normal"/>
    <w:next w:val="Normal"/>
    <w:link w:val="Heading8Char"/>
    <w:uiPriority w:val="99"/>
    <w:qFormat/>
    <w:rsid w:val="00976F8A"/>
    <w:pPr>
      <w:spacing w:before="240" w:after="60"/>
      <w:outlineLvl w:val="7"/>
    </w:pPr>
    <w:rPr>
      <w:i/>
      <w:iCs/>
    </w:rPr>
  </w:style>
  <w:style w:type="paragraph" w:styleId="Heading9">
    <w:name w:val="heading 9"/>
    <w:basedOn w:val="Normal"/>
    <w:next w:val="Normal"/>
    <w:link w:val="Heading9Char"/>
    <w:uiPriority w:val="99"/>
    <w:qFormat/>
    <w:rsid w:val="00976F8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76F8A"/>
    <w:rPr>
      <w:rFonts w:ascii="Arial" w:hAnsi="Arial" w:cs="Arial"/>
      <w:b/>
      <w:bCs/>
      <w:kern w:val="32"/>
      <w:sz w:val="32"/>
      <w:szCs w:val="32"/>
    </w:rPr>
  </w:style>
  <w:style w:type="character" w:customStyle="1" w:styleId="Heading2Char">
    <w:name w:val="Heading 2 Char"/>
    <w:link w:val="Heading2"/>
    <w:uiPriority w:val="99"/>
    <w:semiHidden/>
    <w:rsid w:val="00976F8A"/>
    <w:rPr>
      <w:rFonts w:ascii="Arial" w:hAnsi="Arial" w:cs="Arial"/>
      <w:b/>
      <w:bCs/>
      <w:i/>
      <w:iCs/>
      <w:sz w:val="28"/>
      <w:szCs w:val="28"/>
    </w:rPr>
  </w:style>
  <w:style w:type="character" w:customStyle="1" w:styleId="Heading3Char">
    <w:name w:val="Heading 3 Char"/>
    <w:link w:val="Heading3"/>
    <w:uiPriority w:val="99"/>
    <w:semiHidden/>
    <w:rsid w:val="00976F8A"/>
    <w:rPr>
      <w:rFonts w:ascii="Arial" w:hAnsi="Arial" w:cs="Arial"/>
      <w:b/>
      <w:bCs/>
      <w:sz w:val="26"/>
      <w:szCs w:val="26"/>
    </w:rPr>
  </w:style>
  <w:style w:type="character" w:customStyle="1" w:styleId="Heading4Char">
    <w:name w:val="Heading 4 Char"/>
    <w:link w:val="Heading4"/>
    <w:uiPriority w:val="99"/>
    <w:rsid w:val="00976F8A"/>
    <w:rPr>
      <w:b/>
      <w:bCs/>
      <w:sz w:val="28"/>
      <w:szCs w:val="28"/>
    </w:rPr>
  </w:style>
  <w:style w:type="character" w:customStyle="1" w:styleId="Heading5Char">
    <w:name w:val="Heading 5 Char"/>
    <w:link w:val="Heading5"/>
    <w:uiPriority w:val="99"/>
    <w:semiHidden/>
    <w:rsid w:val="00976F8A"/>
    <w:rPr>
      <w:b/>
      <w:bCs/>
      <w:i/>
      <w:iCs/>
      <w:sz w:val="26"/>
      <w:szCs w:val="26"/>
    </w:rPr>
  </w:style>
  <w:style w:type="character" w:customStyle="1" w:styleId="Heading6Char">
    <w:name w:val="Heading 6 Char"/>
    <w:link w:val="Heading6"/>
    <w:uiPriority w:val="99"/>
    <w:semiHidden/>
    <w:rsid w:val="00976F8A"/>
    <w:rPr>
      <w:b/>
      <w:bCs/>
    </w:rPr>
  </w:style>
  <w:style w:type="character" w:customStyle="1" w:styleId="Heading7Char">
    <w:name w:val="Heading 7 Char"/>
    <w:link w:val="Heading7"/>
    <w:uiPriority w:val="99"/>
    <w:semiHidden/>
    <w:rsid w:val="00976F8A"/>
    <w:rPr>
      <w:sz w:val="24"/>
      <w:szCs w:val="24"/>
    </w:rPr>
  </w:style>
  <w:style w:type="character" w:customStyle="1" w:styleId="Heading8Char">
    <w:name w:val="Heading 8 Char"/>
    <w:link w:val="Heading8"/>
    <w:uiPriority w:val="99"/>
    <w:semiHidden/>
    <w:rsid w:val="00976F8A"/>
    <w:rPr>
      <w:i/>
      <w:iCs/>
      <w:sz w:val="24"/>
      <w:szCs w:val="24"/>
    </w:rPr>
  </w:style>
  <w:style w:type="character" w:customStyle="1" w:styleId="Heading9Char">
    <w:name w:val="Heading 9 Char"/>
    <w:link w:val="Heading9"/>
    <w:uiPriority w:val="99"/>
    <w:semiHidden/>
    <w:rsid w:val="00976F8A"/>
    <w:rPr>
      <w:rFonts w:ascii="Arial" w:hAnsi="Arial" w:cs="Arial"/>
    </w:rPr>
  </w:style>
  <w:style w:type="paragraph" w:styleId="Title">
    <w:name w:val="Title"/>
    <w:basedOn w:val="Normal"/>
    <w:next w:val="Normal"/>
    <w:link w:val="TitleChar"/>
    <w:uiPriority w:val="99"/>
    <w:qFormat/>
    <w:rsid w:val="00976F8A"/>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976F8A"/>
    <w:rPr>
      <w:rFonts w:ascii="Arial" w:hAnsi="Arial" w:cs="Arial"/>
      <w:b/>
      <w:bCs/>
      <w:kern w:val="28"/>
      <w:sz w:val="32"/>
      <w:szCs w:val="32"/>
    </w:rPr>
  </w:style>
  <w:style w:type="paragraph" w:styleId="Subtitle">
    <w:name w:val="Subtitle"/>
    <w:basedOn w:val="Normal"/>
    <w:next w:val="Normal"/>
    <w:link w:val="SubtitleChar"/>
    <w:uiPriority w:val="99"/>
    <w:qFormat/>
    <w:rsid w:val="00976F8A"/>
    <w:pPr>
      <w:spacing w:after="60"/>
      <w:jc w:val="center"/>
      <w:outlineLvl w:val="1"/>
    </w:pPr>
    <w:rPr>
      <w:rFonts w:ascii="Arial" w:hAnsi="Arial" w:cs="Arial"/>
    </w:rPr>
  </w:style>
  <w:style w:type="character" w:customStyle="1" w:styleId="SubtitleChar">
    <w:name w:val="Subtitle Char"/>
    <w:link w:val="Subtitle"/>
    <w:uiPriority w:val="99"/>
    <w:rsid w:val="00976F8A"/>
    <w:rPr>
      <w:rFonts w:ascii="Arial" w:hAnsi="Arial" w:cs="Arial"/>
      <w:sz w:val="24"/>
      <w:szCs w:val="24"/>
    </w:rPr>
  </w:style>
  <w:style w:type="character" w:styleId="Strong">
    <w:name w:val="Strong"/>
    <w:uiPriority w:val="99"/>
    <w:qFormat/>
    <w:rsid w:val="00976F8A"/>
    <w:rPr>
      <w:b/>
      <w:bCs/>
    </w:rPr>
  </w:style>
  <w:style w:type="character" w:styleId="Emphasis">
    <w:name w:val="Emphasis"/>
    <w:uiPriority w:val="99"/>
    <w:qFormat/>
    <w:rsid w:val="00976F8A"/>
    <w:rPr>
      <w:rFonts w:ascii="Times New Roman" w:hAnsi="Times New Roman" w:cs="Times New Roman"/>
      <w:b/>
      <w:bCs/>
      <w:i/>
      <w:iCs/>
    </w:rPr>
  </w:style>
  <w:style w:type="paragraph" w:styleId="NoSpacing">
    <w:name w:val="No Spacing"/>
    <w:basedOn w:val="Normal"/>
    <w:uiPriority w:val="99"/>
    <w:qFormat/>
    <w:rsid w:val="00976F8A"/>
  </w:style>
  <w:style w:type="paragraph" w:styleId="ListParagraph">
    <w:name w:val="List Paragraph"/>
    <w:basedOn w:val="Normal"/>
    <w:uiPriority w:val="99"/>
    <w:qFormat/>
    <w:rsid w:val="00976F8A"/>
    <w:pPr>
      <w:ind w:left="720"/>
      <w:contextualSpacing/>
    </w:pPr>
  </w:style>
  <w:style w:type="paragraph" w:styleId="Quote">
    <w:name w:val="Quote"/>
    <w:basedOn w:val="Normal"/>
    <w:next w:val="Normal"/>
    <w:link w:val="QuoteChar"/>
    <w:uiPriority w:val="99"/>
    <w:qFormat/>
    <w:rsid w:val="00976F8A"/>
    <w:rPr>
      <w:i/>
      <w:iCs/>
    </w:rPr>
  </w:style>
  <w:style w:type="character" w:customStyle="1" w:styleId="QuoteChar">
    <w:name w:val="Quote Char"/>
    <w:link w:val="Quote"/>
    <w:uiPriority w:val="99"/>
    <w:rsid w:val="00976F8A"/>
    <w:rPr>
      <w:i/>
      <w:iCs/>
      <w:sz w:val="24"/>
      <w:szCs w:val="24"/>
    </w:rPr>
  </w:style>
  <w:style w:type="paragraph" w:styleId="IntenseQuote">
    <w:name w:val="Intense Quote"/>
    <w:basedOn w:val="Normal"/>
    <w:next w:val="Normal"/>
    <w:link w:val="IntenseQuoteChar"/>
    <w:uiPriority w:val="99"/>
    <w:qFormat/>
    <w:rsid w:val="00976F8A"/>
    <w:pPr>
      <w:ind w:left="720" w:right="720"/>
    </w:pPr>
    <w:rPr>
      <w:b/>
      <w:bCs/>
      <w:i/>
      <w:iCs/>
    </w:rPr>
  </w:style>
  <w:style w:type="character" w:customStyle="1" w:styleId="IntenseQuoteChar">
    <w:name w:val="Intense Quote Char"/>
    <w:link w:val="IntenseQuote"/>
    <w:uiPriority w:val="99"/>
    <w:rsid w:val="00976F8A"/>
    <w:rPr>
      <w:b/>
      <w:bCs/>
      <w:i/>
      <w:iCs/>
      <w:sz w:val="24"/>
      <w:szCs w:val="24"/>
    </w:rPr>
  </w:style>
  <w:style w:type="character" w:styleId="SubtleEmphasis">
    <w:name w:val="Subtle Emphasis"/>
    <w:uiPriority w:val="99"/>
    <w:qFormat/>
    <w:rsid w:val="00976F8A"/>
    <w:rPr>
      <w:i/>
      <w:iCs/>
      <w:color w:val="5A5A5A"/>
    </w:rPr>
  </w:style>
  <w:style w:type="character" w:styleId="IntenseEmphasis">
    <w:name w:val="Intense Emphasis"/>
    <w:uiPriority w:val="99"/>
    <w:qFormat/>
    <w:rsid w:val="00976F8A"/>
    <w:rPr>
      <w:b/>
      <w:bCs/>
      <w:i/>
      <w:iCs/>
      <w:sz w:val="24"/>
      <w:szCs w:val="24"/>
      <w:u w:val="single"/>
    </w:rPr>
  </w:style>
  <w:style w:type="character" w:styleId="SubtleReference">
    <w:name w:val="Subtle Reference"/>
    <w:uiPriority w:val="99"/>
    <w:qFormat/>
    <w:rsid w:val="00976F8A"/>
    <w:rPr>
      <w:sz w:val="24"/>
      <w:szCs w:val="24"/>
      <w:u w:val="single"/>
    </w:rPr>
  </w:style>
  <w:style w:type="character" w:styleId="IntenseReference">
    <w:name w:val="Intense Reference"/>
    <w:uiPriority w:val="99"/>
    <w:qFormat/>
    <w:rsid w:val="00976F8A"/>
    <w:rPr>
      <w:b/>
      <w:bCs/>
      <w:sz w:val="24"/>
      <w:szCs w:val="24"/>
      <w:u w:val="single"/>
    </w:rPr>
  </w:style>
  <w:style w:type="character" w:styleId="BookTitle">
    <w:name w:val="Book Title"/>
    <w:uiPriority w:val="99"/>
    <w:qFormat/>
    <w:rsid w:val="00976F8A"/>
    <w:rPr>
      <w:rFonts w:ascii="Arial" w:hAnsi="Arial" w:cs="Arial"/>
      <w:b/>
      <w:bCs/>
      <w:i/>
      <w:iCs/>
      <w:sz w:val="24"/>
      <w:szCs w:val="24"/>
    </w:rPr>
  </w:style>
  <w:style w:type="paragraph" w:styleId="TOCHeading">
    <w:name w:val="TOC Heading"/>
    <w:basedOn w:val="Heading1"/>
    <w:next w:val="Normal"/>
    <w:uiPriority w:val="99"/>
    <w:qFormat/>
    <w:rsid w:val="00976F8A"/>
    <w:pPr>
      <w:outlineLvl w:val="9"/>
    </w:pPr>
  </w:style>
  <w:style w:type="character" w:customStyle="1" w:styleId="apple-converted-space">
    <w:name w:val="apple-converted-space"/>
    <w:basedOn w:val="DefaultParagraphFont"/>
    <w:uiPriority w:val="99"/>
    <w:rsid w:val="00CE51DB"/>
  </w:style>
  <w:style w:type="paragraph" w:styleId="Header">
    <w:name w:val="header"/>
    <w:basedOn w:val="Normal"/>
    <w:link w:val="HeaderChar"/>
    <w:uiPriority w:val="99"/>
    <w:rsid w:val="00E26DF1"/>
    <w:pPr>
      <w:tabs>
        <w:tab w:val="center" w:pos="4680"/>
        <w:tab w:val="right" w:pos="9360"/>
      </w:tabs>
    </w:pPr>
  </w:style>
  <w:style w:type="character" w:customStyle="1" w:styleId="HeaderChar">
    <w:name w:val="Header Char"/>
    <w:link w:val="Header"/>
    <w:uiPriority w:val="99"/>
    <w:rsid w:val="00E26DF1"/>
    <w:rPr>
      <w:sz w:val="24"/>
      <w:szCs w:val="24"/>
    </w:rPr>
  </w:style>
  <w:style w:type="paragraph" w:styleId="Footer">
    <w:name w:val="footer"/>
    <w:basedOn w:val="Normal"/>
    <w:link w:val="FooterChar"/>
    <w:uiPriority w:val="99"/>
    <w:rsid w:val="00E26DF1"/>
    <w:pPr>
      <w:tabs>
        <w:tab w:val="center" w:pos="4680"/>
        <w:tab w:val="right" w:pos="9360"/>
      </w:tabs>
    </w:pPr>
  </w:style>
  <w:style w:type="character" w:customStyle="1" w:styleId="FooterChar">
    <w:name w:val="Footer Char"/>
    <w:link w:val="Footer"/>
    <w:uiPriority w:val="99"/>
    <w:rsid w:val="00E26DF1"/>
    <w:rPr>
      <w:sz w:val="24"/>
      <w:szCs w:val="24"/>
    </w:rPr>
  </w:style>
  <w:style w:type="paragraph" w:styleId="BalloonText">
    <w:name w:val="Balloon Text"/>
    <w:basedOn w:val="Normal"/>
    <w:link w:val="BalloonTextChar"/>
    <w:uiPriority w:val="99"/>
    <w:semiHidden/>
    <w:rsid w:val="00E26DF1"/>
    <w:rPr>
      <w:rFonts w:ascii="Tahoma" w:hAnsi="Tahoma" w:cs="Tahoma"/>
      <w:sz w:val="16"/>
      <w:szCs w:val="16"/>
    </w:rPr>
  </w:style>
  <w:style w:type="character" w:customStyle="1" w:styleId="BalloonTextChar">
    <w:name w:val="Balloon Text Char"/>
    <w:link w:val="BalloonText"/>
    <w:uiPriority w:val="99"/>
    <w:semiHidden/>
    <w:rsid w:val="00E26DF1"/>
    <w:rPr>
      <w:rFonts w:ascii="Tahoma" w:hAnsi="Tahoma" w:cs="Tahoma"/>
      <w:sz w:val="16"/>
      <w:szCs w:val="16"/>
    </w:rPr>
  </w:style>
  <w:style w:type="paragraph" w:styleId="NormalWeb">
    <w:name w:val="Normal (Web)"/>
    <w:basedOn w:val="Normal"/>
    <w:uiPriority w:val="99"/>
    <w:rsid w:val="00F96FE5"/>
    <w:pPr>
      <w:spacing w:before="100" w:beforeAutospacing="1" w:after="100" w:afterAutospacing="1"/>
    </w:pPr>
    <w:rPr>
      <w:rFonts w:ascii="Times" w:hAnsi="Times" w:cs="Times"/>
      <w:sz w:val="20"/>
      <w:szCs w:val="20"/>
    </w:rPr>
  </w:style>
  <w:style w:type="character" w:styleId="Hyperlink">
    <w:name w:val="Hyperlink"/>
    <w:uiPriority w:val="99"/>
    <w:rsid w:val="00103939"/>
    <w:rPr>
      <w:color w:val="0000FF"/>
      <w:u w:val="single"/>
    </w:rPr>
  </w:style>
  <w:style w:type="paragraph" w:styleId="PlainText">
    <w:name w:val="Plain Text"/>
    <w:basedOn w:val="Normal"/>
    <w:link w:val="PlainTextChar"/>
    <w:uiPriority w:val="99"/>
    <w:semiHidden/>
    <w:rsid w:val="00BD32EF"/>
    <w:rPr>
      <w:rFonts w:ascii="Calibri" w:hAnsi="Calibri" w:cs="Calibri"/>
      <w:sz w:val="22"/>
      <w:szCs w:val="22"/>
    </w:rPr>
  </w:style>
  <w:style w:type="character" w:customStyle="1" w:styleId="PlainTextChar">
    <w:name w:val="Plain Text Char"/>
    <w:link w:val="PlainText"/>
    <w:uiPriority w:val="99"/>
    <w:semiHidden/>
    <w:rsid w:val="00BD32EF"/>
    <w:rPr>
      <w:rFonts w:ascii="Calibri" w:hAnsi="Calibri" w:cs="Calibri"/>
      <w:sz w:val="21"/>
      <w:szCs w:val="21"/>
    </w:rPr>
  </w:style>
  <w:style w:type="paragraph" w:customStyle="1" w:styleId="msoaddress">
    <w:name w:val="msoaddress"/>
    <w:basedOn w:val="Normal"/>
    <w:uiPriority w:val="99"/>
    <w:rsid w:val="00456ACE"/>
    <w:rPr>
      <w:color w:val="000000"/>
      <w:kern w:val="28"/>
      <w:sz w:val="28"/>
      <w:szCs w:val="28"/>
    </w:rPr>
  </w:style>
  <w:style w:type="table" w:styleId="TableGrid">
    <w:name w:val="Table Grid"/>
    <w:basedOn w:val="TableNormal"/>
    <w:uiPriority w:val="59"/>
    <w:rsid w:val="00A57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11B8"/>
    <w:rPr>
      <w:rFonts w:ascii="Helvetica Neue" w:eastAsia="Arial Unicode MS"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6688">
      <w:bodyDiv w:val="1"/>
      <w:marLeft w:val="0"/>
      <w:marRight w:val="0"/>
      <w:marTop w:val="0"/>
      <w:marBottom w:val="0"/>
      <w:divBdr>
        <w:top w:val="none" w:sz="0" w:space="0" w:color="auto"/>
        <w:left w:val="none" w:sz="0" w:space="0" w:color="auto"/>
        <w:bottom w:val="none" w:sz="0" w:space="0" w:color="auto"/>
        <w:right w:val="none" w:sz="0" w:space="0" w:color="auto"/>
      </w:divBdr>
    </w:div>
    <w:div w:id="65807984">
      <w:bodyDiv w:val="1"/>
      <w:marLeft w:val="0"/>
      <w:marRight w:val="0"/>
      <w:marTop w:val="0"/>
      <w:marBottom w:val="0"/>
      <w:divBdr>
        <w:top w:val="none" w:sz="0" w:space="0" w:color="auto"/>
        <w:left w:val="none" w:sz="0" w:space="0" w:color="auto"/>
        <w:bottom w:val="none" w:sz="0" w:space="0" w:color="auto"/>
        <w:right w:val="none" w:sz="0" w:space="0" w:color="auto"/>
      </w:divBdr>
    </w:div>
    <w:div w:id="118382617">
      <w:bodyDiv w:val="1"/>
      <w:marLeft w:val="0"/>
      <w:marRight w:val="0"/>
      <w:marTop w:val="0"/>
      <w:marBottom w:val="0"/>
      <w:divBdr>
        <w:top w:val="none" w:sz="0" w:space="0" w:color="auto"/>
        <w:left w:val="none" w:sz="0" w:space="0" w:color="auto"/>
        <w:bottom w:val="none" w:sz="0" w:space="0" w:color="auto"/>
        <w:right w:val="none" w:sz="0" w:space="0" w:color="auto"/>
      </w:divBdr>
    </w:div>
    <w:div w:id="222252764">
      <w:bodyDiv w:val="1"/>
      <w:marLeft w:val="0"/>
      <w:marRight w:val="0"/>
      <w:marTop w:val="0"/>
      <w:marBottom w:val="0"/>
      <w:divBdr>
        <w:top w:val="none" w:sz="0" w:space="0" w:color="auto"/>
        <w:left w:val="none" w:sz="0" w:space="0" w:color="auto"/>
        <w:bottom w:val="none" w:sz="0" w:space="0" w:color="auto"/>
        <w:right w:val="none" w:sz="0" w:space="0" w:color="auto"/>
      </w:divBdr>
    </w:div>
    <w:div w:id="313684227">
      <w:bodyDiv w:val="1"/>
      <w:marLeft w:val="0"/>
      <w:marRight w:val="0"/>
      <w:marTop w:val="0"/>
      <w:marBottom w:val="0"/>
      <w:divBdr>
        <w:top w:val="none" w:sz="0" w:space="0" w:color="auto"/>
        <w:left w:val="none" w:sz="0" w:space="0" w:color="auto"/>
        <w:bottom w:val="none" w:sz="0" w:space="0" w:color="auto"/>
        <w:right w:val="none" w:sz="0" w:space="0" w:color="auto"/>
      </w:divBdr>
    </w:div>
    <w:div w:id="323703146">
      <w:bodyDiv w:val="1"/>
      <w:marLeft w:val="0"/>
      <w:marRight w:val="0"/>
      <w:marTop w:val="0"/>
      <w:marBottom w:val="0"/>
      <w:divBdr>
        <w:top w:val="none" w:sz="0" w:space="0" w:color="auto"/>
        <w:left w:val="none" w:sz="0" w:space="0" w:color="auto"/>
        <w:bottom w:val="none" w:sz="0" w:space="0" w:color="auto"/>
        <w:right w:val="none" w:sz="0" w:space="0" w:color="auto"/>
      </w:divBdr>
    </w:div>
    <w:div w:id="344330613">
      <w:bodyDiv w:val="1"/>
      <w:marLeft w:val="0"/>
      <w:marRight w:val="0"/>
      <w:marTop w:val="0"/>
      <w:marBottom w:val="0"/>
      <w:divBdr>
        <w:top w:val="none" w:sz="0" w:space="0" w:color="auto"/>
        <w:left w:val="none" w:sz="0" w:space="0" w:color="auto"/>
        <w:bottom w:val="none" w:sz="0" w:space="0" w:color="auto"/>
        <w:right w:val="none" w:sz="0" w:space="0" w:color="auto"/>
      </w:divBdr>
    </w:div>
    <w:div w:id="376440988">
      <w:bodyDiv w:val="1"/>
      <w:marLeft w:val="0"/>
      <w:marRight w:val="0"/>
      <w:marTop w:val="0"/>
      <w:marBottom w:val="0"/>
      <w:divBdr>
        <w:top w:val="none" w:sz="0" w:space="0" w:color="auto"/>
        <w:left w:val="none" w:sz="0" w:space="0" w:color="auto"/>
        <w:bottom w:val="none" w:sz="0" w:space="0" w:color="auto"/>
        <w:right w:val="none" w:sz="0" w:space="0" w:color="auto"/>
      </w:divBdr>
    </w:div>
    <w:div w:id="423721551">
      <w:bodyDiv w:val="1"/>
      <w:marLeft w:val="0"/>
      <w:marRight w:val="0"/>
      <w:marTop w:val="0"/>
      <w:marBottom w:val="0"/>
      <w:divBdr>
        <w:top w:val="none" w:sz="0" w:space="0" w:color="auto"/>
        <w:left w:val="none" w:sz="0" w:space="0" w:color="auto"/>
        <w:bottom w:val="none" w:sz="0" w:space="0" w:color="auto"/>
        <w:right w:val="none" w:sz="0" w:space="0" w:color="auto"/>
      </w:divBdr>
    </w:div>
    <w:div w:id="518004100">
      <w:bodyDiv w:val="1"/>
      <w:marLeft w:val="0"/>
      <w:marRight w:val="0"/>
      <w:marTop w:val="0"/>
      <w:marBottom w:val="0"/>
      <w:divBdr>
        <w:top w:val="none" w:sz="0" w:space="0" w:color="auto"/>
        <w:left w:val="none" w:sz="0" w:space="0" w:color="auto"/>
        <w:bottom w:val="none" w:sz="0" w:space="0" w:color="auto"/>
        <w:right w:val="none" w:sz="0" w:space="0" w:color="auto"/>
      </w:divBdr>
    </w:div>
    <w:div w:id="525758273">
      <w:bodyDiv w:val="1"/>
      <w:marLeft w:val="0"/>
      <w:marRight w:val="0"/>
      <w:marTop w:val="0"/>
      <w:marBottom w:val="0"/>
      <w:divBdr>
        <w:top w:val="none" w:sz="0" w:space="0" w:color="auto"/>
        <w:left w:val="none" w:sz="0" w:space="0" w:color="auto"/>
        <w:bottom w:val="none" w:sz="0" w:space="0" w:color="auto"/>
        <w:right w:val="none" w:sz="0" w:space="0" w:color="auto"/>
      </w:divBdr>
    </w:div>
    <w:div w:id="581068794">
      <w:bodyDiv w:val="1"/>
      <w:marLeft w:val="0"/>
      <w:marRight w:val="0"/>
      <w:marTop w:val="0"/>
      <w:marBottom w:val="0"/>
      <w:divBdr>
        <w:top w:val="none" w:sz="0" w:space="0" w:color="auto"/>
        <w:left w:val="none" w:sz="0" w:space="0" w:color="auto"/>
        <w:bottom w:val="none" w:sz="0" w:space="0" w:color="auto"/>
        <w:right w:val="none" w:sz="0" w:space="0" w:color="auto"/>
      </w:divBdr>
    </w:div>
    <w:div w:id="630063879">
      <w:bodyDiv w:val="1"/>
      <w:marLeft w:val="0"/>
      <w:marRight w:val="0"/>
      <w:marTop w:val="0"/>
      <w:marBottom w:val="0"/>
      <w:divBdr>
        <w:top w:val="none" w:sz="0" w:space="0" w:color="auto"/>
        <w:left w:val="none" w:sz="0" w:space="0" w:color="auto"/>
        <w:bottom w:val="none" w:sz="0" w:space="0" w:color="auto"/>
        <w:right w:val="none" w:sz="0" w:space="0" w:color="auto"/>
      </w:divBdr>
    </w:div>
    <w:div w:id="639193318">
      <w:bodyDiv w:val="1"/>
      <w:marLeft w:val="0"/>
      <w:marRight w:val="0"/>
      <w:marTop w:val="0"/>
      <w:marBottom w:val="0"/>
      <w:divBdr>
        <w:top w:val="none" w:sz="0" w:space="0" w:color="auto"/>
        <w:left w:val="none" w:sz="0" w:space="0" w:color="auto"/>
        <w:bottom w:val="none" w:sz="0" w:space="0" w:color="auto"/>
        <w:right w:val="none" w:sz="0" w:space="0" w:color="auto"/>
      </w:divBdr>
    </w:div>
    <w:div w:id="669914574">
      <w:bodyDiv w:val="1"/>
      <w:marLeft w:val="0"/>
      <w:marRight w:val="0"/>
      <w:marTop w:val="0"/>
      <w:marBottom w:val="0"/>
      <w:divBdr>
        <w:top w:val="none" w:sz="0" w:space="0" w:color="auto"/>
        <w:left w:val="none" w:sz="0" w:space="0" w:color="auto"/>
        <w:bottom w:val="none" w:sz="0" w:space="0" w:color="auto"/>
        <w:right w:val="none" w:sz="0" w:space="0" w:color="auto"/>
      </w:divBdr>
    </w:div>
    <w:div w:id="748622025">
      <w:bodyDiv w:val="1"/>
      <w:marLeft w:val="0"/>
      <w:marRight w:val="0"/>
      <w:marTop w:val="0"/>
      <w:marBottom w:val="0"/>
      <w:divBdr>
        <w:top w:val="none" w:sz="0" w:space="0" w:color="auto"/>
        <w:left w:val="none" w:sz="0" w:space="0" w:color="auto"/>
        <w:bottom w:val="none" w:sz="0" w:space="0" w:color="auto"/>
        <w:right w:val="none" w:sz="0" w:space="0" w:color="auto"/>
      </w:divBdr>
    </w:div>
    <w:div w:id="792214002">
      <w:bodyDiv w:val="1"/>
      <w:marLeft w:val="0"/>
      <w:marRight w:val="0"/>
      <w:marTop w:val="0"/>
      <w:marBottom w:val="0"/>
      <w:divBdr>
        <w:top w:val="none" w:sz="0" w:space="0" w:color="auto"/>
        <w:left w:val="none" w:sz="0" w:space="0" w:color="auto"/>
        <w:bottom w:val="none" w:sz="0" w:space="0" w:color="auto"/>
        <w:right w:val="none" w:sz="0" w:space="0" w:color="auto"/>
      </w:divBdr>
    </w:div>
    <w:div w:id="897476261">
      <w:bodyDiv w:val="1"/>
      <w:marLeft w:val="0"/>
      <w:marRight w:val="0"/>
      <w:marTop w:val="0"/>
      <w:marBottom w:val="0"/>
      <w:divBdr>
        <w:top w:val="none" w:sz="0" w:space="0" w:color="auto"/>
        <w:left w:val="none" w:sz="0" w:space="0" w:color="auto"/>
        <w:bottom w:val="none" w:sz="0" w:space="0" w:color="auto"/>
        <w:right w:val="none" w:sz="0" w:space="0" w:color="auto"/>
      </w:divBdr>
    </w:div>
    <w:div w:id="923074979">
      <w:bodyDiv w:val="1"/>
      <w:marLeft w:val="0"/>
      <w:marRight w:val="0"/>
      <w:marTop w:val="0"/>
      <w:marBottom w:val="0"/>
      <w:divBdr>
        <w:top w:val="none" w:sz="0" w:space="0" w:color="auto"/>
        <w:left w:val="none" w:sz="0" w:space="0" w:color="auto"/>
        <w:bottom w:val="none" w:sz="0" w:space="0" w:color="auto"/>
        <w:right w:val="none" w:sz="0" w:space="0" w:color="auto"/>
      </w:divBdr>
    </w:div>
    <w:div w:id="937829005">
      <w:bodyDiv w:val="1"/>
      <w:marLeft w:val="0"/>
      <w:marRight w:val="0"/>
      <w:marTop w:val="0"/>
      <w:marBottom w:val="0"/>
      <w:divBdr>
        <w:top w:val="none" w:sz="0" w:space="0" w:color="auto"/>
        <w:left w:val="none" w:sz="0" w:space="0" w:color="auto"/>
        <w:bottom w:val="none" w:sz="0" w:space="0" w:color="auto"/>
        <w:right w:val="none" w:sz="0" w:space="0" w:color="auto"/>
      </w:divBdr>
    </w:div>
    <w:div w:id="987246892">
      <w:bodyDiv w:val="1"/>
      <w:marLeft w:val="0"/>
      <w:marRight w:val="0"/>
      <w:marTop w:val="0"/>
      <w:marBottom w:val="0"/>
      <w:divBdr>
        <w:top w:val="none" w:sz="0" w:space="0" w:color="auto"/>
        <w:left w:val="none" w:sz="0" w:space="0" w:color="auto"/>
        <w:bottom w:val="none" w:sz="0" w:space="0" w:color="auto"/>
        <w:right w:val="none" w:sz="0" w:space="0" w:color="auto"/>
      </w:divBdr>
    </w:div>
    <w:div w:id="1093476768">
      <w:bodyDiv w:val="1"/>
      <w:marLeft w:val="0"/>
      <w:marRight w:val="0"/>
      <w:marTop w:val="0"/>
      <w:marBottom w:val="0"/>
      <w:divBdr>
        <w:top w:val="none" w:sz="0" w:space="0" w:color="auto"/>
        <w:left w:val="none" w:sz="0" w:space="0" w:color="auto"/>
        <w:bottom w:val="none" w:sz="0" w:space="0" w:color="auto"/>
        <w:right w:val="none" w:sz="0" w:space="0" w:color="auto"/>
      </w:divBdr>
    </w:div>
    <w:div w:id="1102800587">
      <w:bodyDiv w:val="1"/>
      <w:marLeft w:val="0"/>
      <w:marRight w:val="0"/>
      <w:marTop w:val="0"/>
      <w:marBottom w:val="0"/>
      <w:divBdr>
        <w:top w:val="none" w:sz="0" w:space="0" w:color="auto"/>
        <w:left w:val="none" w:sz="0" w:space="0" w:color="auto"/>
        <w:bottom w:val="none" w:sz="0" w:space="0" w:color="auto"/>
        <w:right w:val="none" w:sz="0" w:space="0" w:color="auto"/>
      </w:divBdr>
    </w:div>
    <w:div w:id="1168011793">
      <w:bodyDiv w:val="1"/>
      <w:marLeft w:val="0"/>
      <w:marRight w:val="0"/>
      <w:marTop w:val="0"/>
      <w:marBottom w:val="0"/>
      <w:divBdr>
        <w:top w:val="none" w:sz="0" w:space="0" w:color="auto"/>
        <w:left w:val="none" w:sz="0" w:space="0" w:color="auto"/>
        <w:bottom w:val="none" w:sz="0" w:space="0" w:color="auto"/>
        <w:right w:val="none" w:sz="0" w:space="0" w:color="auto"/>
      </w:divBdr>
    </w:div>
    <w:div w:id="1180899499">
      <w:bodyDiv w:val="1"/>
      <w:marLeft w:val="0"/>
      <w:marRight w:val="0"/>
      <w:marTop w:val="0"/>
      <w:marBottom w:val="0"/>
      <w:divBdr>
        <w:top w:val="none" w:sz="0" w:space="0" w:color="auto"/>
        <w:left w:val="none" w:sz="0" w:space="0" w:color="auto"/>
        <w:bottom w:val="none" w:sz="0" w:space="0" w:color="auto"/>
        <w:right w:val="none" w:sz="0" w:space="0" w:color="auto"/>
      </w:divBdr>
    </w:div>
    <w:div w:id="1216240874">
      <w:bodyDiv w:val="1"/>
      <w:marLeft w:val="0"/>
      <w:marRight w:val="0"/>
      <w:marTop w:val="0"/>
      <w:marBottom w:val="0"/>
      <w:divBdr>
        <w:top w:val="none" w:sz="0" w:space="0" w:color="auto"/>
        <w:left w:val="none" w:sz="0" w:space="0" w:color="auto"/>
        <w:bottom w:val="none" w:sz="0" w:space="0" w:color="auto"/>
        <w:right w:val="none" w:sz="0" w:space="0" w:color="auto"/>
      </w:divBdr>
    </w:div>
    <w:div w:id="1230001669">
      <w:bodyDiv w:val="1"/>
      <w:marLeft w:val="0"/>
      <w:marRight w:val="0"/>
      <w:marTop w:val="0"/>
      <w:marBottom w:val="0"/>
      <w:divBdr>
        <w:top w:val="none" w:sz="0" w:space="0" w:color="auto"/>
        <w:left w:val="none" w:sz="0" w:space="0" w:color="auto"/>
        <w:bottom w:val="none" w:sz="0" w:space="0" w:color="auto"/>
        <w:right w:val="none" w:sz="0" w:space="0" w:color="auto"/>
      </w:divBdr>
    </w:div>
    <w:div w:id="1331450008">
      <w:bodyDiv w:val="1"/>
      <w:marLeft w:val="0"/>
      <w:marRight w:val="0"/>
      <w:marTop w:val="0"/>
      <w:marBottom w:val="0"/>
      <w:divBdr>
        <w:top w:val="none" w:sz="0" w:space="0" w:color="auto"/>
        <w:left w:val="none" w:sz="0" w:space="0" w:color="auto"/>
        <w:bottom w:val="none" w:sz="0" w:space="0" w:color="auto"/>
        <w:right w:val="none" w:sz="0" w:space="0" w:color="auto"/>
      </w:divBdr>
    </w:div>
    <w:div w:id="1383479702">
      <w:bodyDiv w:val="1"/>
      <w:marLeft w:val="0"/>
      <w:marRight w:val="0"/>
      <w:marTop w:val="0"/>
      <w:marBottom w:val="0"/>
      <w:divBdr>
        <w:top w:val="none" w:sz="0" w:space="0" w:color="auto"/>
        <w:left w:val="none" w:sz="0" w:space="0" w:color="auto"/>
        <w:bottom w:val="none" w:sz="0" w:space="0" w:color="auto"/>
        <w:right w:val="none" w:sz="0" w:space="0" w:color="auto"/>
      </w:divBdr>
    </w:div>
    <w:div w:id="1467309793">
      <w:bodyDiv w:val="1"/>
      <w:marLeft w:val="0"/>
      <w:marRight w:val="0"/>
      <w:marTop w:val="0"/>
      <w:marBottom w:val="0"/>
      <w:divBdr>
        <w:top w:val="none" w:sz="0" w:space="0" w:color="auto"/>
        <w:left w:val="none" w:sz="0" w:space="0" w:color="auto"/>
        <w:bottom w:val="none" w:sz="0" w:space="0" w:color="auto"/>
        <w:right w:val="none" w:sz="0" w:space="0" w:color="auto"/>
      </w:divBdr>
    </w:div>
    <w:div w:id="1479961207">
      <w:bodyDiv w:val="1"/>
      <w:marLeft w:val="0"/>
      <w:marRight w:val="0"/>
      <w:marTop w:val="0"/>
      <w:marBottom w:val="0"/>
      <w:divBdr>
        <w:top w:val="none" w:sz="0" w:space="0" w:color="auto"/>
        <w:left w:val="none" w:sz="0" w:space="0" w:color="auto"/>
        <w:bottom w:val="none" w:sz="0" w:space="0" w:color="auto"/>
        <w:right w:val="none" w:sz="0" w:space="0" w:color="auto"/>
      </w:divBdr>
    </w:div>
    <w:div w:id="1482454997">
      <w:bodyDiv w:val="1"/>
      <w:marLeft w:val="0"/>
      <w:marRight w:val="0"/>
      <w:marTop w:val="0"/>
      <w:marBottom w:val="0"/>
      <w:divBdr>
        <w:top w:val="none" w:sz="0" w:space="0" w:color="auto"/>
        <w:left w:val="none" w:sz="0" w:space="0" w:color="auto"/>
        <w:bottom w:val="none" w:sz="0" w:space="0" w:color="auto"/>
        <w:right w:val="none" w:sz="0" w:space="0" w:color="auto"/>
      </w:divBdr>
    </w:div>
    <w:div w:id="1502310789">
      <w:marLeft w:val="0"/>
      <w:marRight w:val="0"/>
      <w:marTop w:val="0"/>
      <w:marBottom w:val="0"/>
      <w:divBdr>
        <w:top w:val="none" w:sz="0" w:space="0" w:color="auto"/>
        <w:left w:val="none" w:sz="0" w:space="0" w:color="auto"/>
        <w:bottom w:val="none" w:sz="0" w:space="0" w:color="auto"/>
        <w:right w:val="none" w:sz="0" w:space="0" w:color="auto"/>
      </w:divBdr>
    </w:div>
    <w:div w:id="1502310790">
      <w:marLeft w:val="0"/>
      <w:marRight w:val="0"/>
      <w:marTop w:val="0"/>
      <w:marBottom w:val="0"/>
      <w:divBdr>
        <w:top w:val="none" w:sz="0" w:space="0" w:color="auto"/>
        <w:left w:val="none" w:sz="0" w:space="0" w:color="auto"/>
        <w:bottom w:val="none" w:sz="0" w:space="0" w:color="auto"/>
        <w:right w:val="none" w:sz="0" w:space="0" w:color="auto"/>
      </w:divBdr>
    </w:div>
    <w:div w:id="1502310791">
      <w:marLeft w:val="0"/>
      <w:marRight w:val="0"/>
      <w:marTop w:val="0"/>
      <w:marBottom w:val="0"/>
      <w:divBdr>
        <w:top w:val="none" w:sz="0" w:space="0" w:color="auto"/>
        <w:left w:val="none" w:sz="0" w:space="0" w:color="auto"/>
        <w:bottom w:val="none" w:sz="0" w:space="0" w:color="auto"/>
        <w:right w:val="none" w:sz="0" w:space="0" w:color="auto"/>
      </w:divBdr>
    </w:div>
    <w:div w:id="1502310792">
      <w:marLeft w:val="0"/>
      <w:marRight w:val="0"/>
      <w:marTop w:val="0"/>
      <w:marBottom w:val="0"/>
      <w:divBdr>
        <w:top w:val="none" w:sz="0" w:space="0" w:color="auto"/>
        <w:left w:val="none" w:sz="0" w:space="0" w:color="auto"/>
        <w:bottom w:val="none" w:sz="0" w:space="0" w:color="auto"/>
        <w:right w:val="none" w:sz="0" w:space="0" w:color="auto"/>
      </w:divBdr>
    </w:div>
    <w:div w:id="1502310793">
      <w:marLeft w:val="0"/>
      <w:marRight w:val="0"/>
      <w:marTop w:val="0"/>
      <w:marBottom w:val="0"/>
      <w:divBdr>
        <w:top w:val="none" w:sz="0" w:space="0" w:color="auto"/>
        <w:left w:val="none" w:sz="0" w:space="0" w:color="auto"/>
        <w:bottom w:val="none" w:sz="0" w:space="0" w:color="auto"/>
        <w:right w:val="none" w:sz="0" w:space="0" w:color="auto"/>
      </w:divBdr>
    </w:div>
    <w:div w:id="1502310794">
      <w:marLeft w:val="0"/>
      <w:marRight w:val="0"/>
      <w:marTop w:val="0"/>
      <w:marBottom w:val="0"/>
      <w:divBdr>
        <w:top w:val="none" w:sz="0" w:space="0" w:color="auto"/>
        <w:left w:val="none" w:sz="0" w:space="0" w:color="auto"/>
        <w:bottom w:val="none" w:sz="0" w:space="0" w:color="auto"/>
        <w:right w:val="none" w:sz="0" w:space="0" w:color="auto"/>
      </w:divBdr>
    </w:div>
    <w:div w:id="1502310795">
      <w:marLeft w:val="0"/>
      <w:marRight w:val="0"/>
      <w:marTop w:val="0"/>
      <w:marBottom w:val="0"/>
      <w:divBdr>
        <w:top w:val="none" w:sz="0" w:space="0" w:color="auto"/>
        <w:left w:val="none" w:sz="0" w:space="0" w:color="auto"/>
        <w:bottom w:val="none" w:sz="0" w:space="0" w:color="auto"/>
        <w:right w:val="none" w:sz="0" w:space="0" w:color="auto"/>
      </w:divBdr>
    </w:div>
    <w:div w:id="1502310796">
      <w:marLeft w:val="0"/>
      <w:marRight w:val="0"/>
      <w:marTop w:val="0"/>
      <w:marBottom w:val="0"/>
      <w:divBdr>
        <w:top w:val="none" w:sz="0" w:space="0" w:color="auto"/>
        <w:left w:val="none" w:sz="0" w:space="0" w:color="auto"/>
        <w:bottom w:val="none" w:sz="0" w:space="0" w:color="auto"/>
        <w:right w:val="none" w:sz="0" w:space="0" w:color="auto"/>
      </w:divBdr>
    </w:div>
    <w:div w:id="1502310797">
      <w:marLeft w:val="0"/>
      <w:marRight w:val="0"/>
      <w:marTop w:val="0"/>
      <w:marBottom w:val="0"/>
      <w:divBdr>
        <w:top w:val="none" w:sz="0" w:space="0" w:color="auto"/>
        <w:left w:val="none" w:sz="0" w:space="0" w:color="auto"/>
        <w:bottom w:val="none" w:sz="0" w:space="0" w:color="auto"/>
        <w:right w:val="none" w:sz="0" w:space="0" w:color="auto"/>
      </w:divBdr>
    </w:div>
    <w:div w:id="1502310798">
      <w:marLeft w:val="0"/>
      <w:marRight w:val="0"/>
      <w:marTop w:val="0"/>
      <w:marBottom w:val="0"/>
      <w:divBdr>
        <w:top w:val="none" w:sz="0" w:space="0" w:color="auto"/>
        <w:left w:val="none" w:sz="0" w:space="0" w:color="auto"/>
        <w:bottom w:val="none" w:sz="0" w:space="0" w:color="auto"/>
        <w:right w:val="none" w:sz="0" w:space="0" w:color="auto"/>
      </w:divBdr>
    </w:div>
    <w:div w:id="1572813161">
      <w:bodyDiv w:val="1"/>
      <w:marLeft w:val="0"/>
      <w:marRight w:val="0"/>
      <w:marTop w:val="0"/>
      <w:marBottom w:val="0"/>
      <w:divBdr>
        <w:top w:val="none" w:sz="0" w:space="0" w:color="auto"/>
        <w:left w:val="none" w:sz="0" w:space="0" w:color="auto"/>
        <w:bottom w:val="none" w:sz="0" w:space="0" w:color="auto"/>
        <w:right w:val="none" w:sz="0" w:space="0" w:color="auto"/>
      </w:divBdr>
    </w:div>
    <w:div w:id="1601335317">
      <w:bodyDiv w:val="1"/>
      <w:marLeft w:val="0"/>
      <w:marRight w:val="0"/>
      <w:marTop w:val="0"/>
      <w:marBottom w:val="0"/>
      <w:divBdr>
        <w:top w:val="none" w:sz="0" w:space="0" w:color="auto"/>
        <w:left w:val="none" w:sz="0" w:space="0" w:color="auto"/>
        <w:bottom w:val="none" w:sz="0" w:space="0" w:color="auto"/>
        <w:right w:val="none" w:sz="0" w:space="0" w:color="auto"/>
      </w:divBdr>
    </w:div>
    <w:div w:id="1615668210">
      <w:bodyDiv w:val="1"/>
      <w:marLeft w:val="0"/>
      <w:marRight w:val="0"/>
      <w:marTop w:val="0"/>
      <w:marBottom w:val="0"/>
      <w:divBdr>
        <w:top w:val="none" w:sz="0" w:space="0" w:color="auto"/>
        <w:left w:val="none" w:sz="0" w:space="0" w:color="auto"/>
        <w:bottom w:val="none" w:sz="0" w:space="0" w:color="auto"/>
        <w:right w:val="none" w:sz="0" w:space="0" w:color="auto"/>
      </w:divBdr>
    </w:div>
    <w:div w:id="1635405513">
      <w:bodyDiv w:val="1"/>
      <w:marLeft w:val="0"/>
      <w:marRight w:val="0"/>
      <w:marTop w:val="0"/>
      <w:marBottom w:val="0"/>
      <w:divBdr>
        <w:top w:val="none" w:sz="0" w:space="0" w:color="auto"/>
        <w:left w:val="none" w:sz="0" w:space="0" w:color="auto"/>
        <w:bottom w:val="none" w:sz="0" w:space="0" w:color="auto"/>
        <w:right w:val="none" w:sz="0" w:space="0" w:color="auto"/>
      </w:divBdr>
    </w:div>
    <w:div w:id="1644192753">
      <w:bodyDiv w:val="1"/>
      <w:marLeft w:val="0"/>
      <w:marRight w:val="0"/>
      <w:marTop w:val="0"/>
      <w:marBottom w:val="0"/>
      <w:divBdr>
        <w:top w:val="none" w:sz="0" w:space="0" w:color="auto"/>
        <w:left w:val="none" w:sz="0" w:space="0" w:color="auto"/>
        <w:bottom w:val="none" w:sz="0" w:space="0" w:color="auto"/>
        <w:right w:val="none" w:sz="0" w:space="0" w:color="auto"/>
      </w:divBdr>
    </w:div>
    <w:div w:id="1664508738">
      <w:bodyDiv w:val="1"/>
      <w:marLeft w:val="0"/>
      <w:marRight w:val="0"/>
      <w:marTop w:val="0"/>
      <w:marBottom w:val="0"/>
      <w:divBdr>
        <w:top w:val="none" w:sz="0" w:space="0" w:color="auto"/>
        <w:left w:val="none" w:sz="0" w:space="0" w:color="auto"/>
        <w:bottom w:val="none" w:sz="0" w:space="0" w:color="auto"/>
        <w:right w:val="none" w:sz="0" w:space="0" w:color="auto"/>
      </w:divBdr>
    </w:div>
    <w:div w:id="1693409164">
      <w:bodyDiv w:val="1"/>
      <w:marLeft w:val="0"/>
      <w:marRight w:val="0"/>
      <w:marTop w:val="0"/>
      <w:marBottom w:val="0"/>
      <w:divBdr>
        <w:top w:val="none" w:sz="0" w:space="0" w:color="auto"/>
        <w:left w:val="none" w:sz="0" w:space="0" w:color="auto"/>
        <w:bottom w:val="none" w:sz="0" w:space="0" w:color="auto"/>
        <w:right w:val="none" w:sz="0" w:space="0" w:color="auto"/>
      </w:divBdr>
    </w:div>
    <w:div w:id="1703440148">
      <w:bodyDiv w:val="1"/>
      <w:marLeft w:val="0"/>
      <w:marRight w:val="0"/>
      <w:marTop w:val="0"/>
      <w:marBottom w:val="0"/>
      <w:divBdr>
        <w:top w:val="none" w:sz="0" w:space="0" w:color="auto"/>
        <w:left w:val="none" w:sz="0" w:space="0" w:color="auto"/>
        <w:bottom w:val="none" w:sz="0" w:space="0" w:color="auto"/>
        <w:right w:val="none" w:sz="0" w:space="0" w:color="auto"/>
      </w:divBdr>
    </w:div>
    <w:div w:id="1747916753">
      <w:bodyDiv w:val="1"/>
      <w:marLeft w:val="0"/>
      <w:marRight w:val="0"/>
      <w:marTop w:val="0"/>
      <w:marBottom w:val="0"/>
      <w:divBdr>
        <w:top w:val="none" w:sz="0" w:space="0" w:color="auto"/>
        <w:left w:val="none" w:sz="0" w:space="0" w:color="auto"/>
        <w:bottom w:val="none" w:sz="0" w:space="0" w:color="auto"/>
        <w:right w:val="none" w:sz="0" w:space="0" w:color="auto"/>
      </w:divBdr>
    </w:div>
    <w:div w:id="1761752489">
      <w:bodyDiv w:val="1"/>
      <w:marLeft w:val="0"/>
      <w:marRight w:val="0"/>
      <w:marTop w:val="0"/>
      <w:marBottom w:val="0"/>
      <w:divBdr>
        <w:top w:val="none" w:sz="0" w:space="0" w:color="auto"/>
        <w:left w:val="none" w:sz="0" w:space="0" w:color="auto"/>
        <w:bottom w:val="none" w:sz="0" w:space="0" w:color="auto"/>
        <w:right w:val="none" w:sz="0" w:space="0" w:color="auto"/>
      </w:divBdr>
    </w:div>
    <w:div w:id="1831559420">
      <w:bodyDiv w:val="1"/>
      <w:marLeft w:val="0"/>
      <w:marRight w:val="0"/>
      <w:marTop w:val="0"/>
      <w:marBottom w:val="0"/>
      <w:divBdr>
        <w:top w:val="none" w:sz="0" w:space="0" w:color="auto"/>
        <w:left w:val="none" w:sz="0" w:space="0" w:color="auto"/>
        <w:bottom w:val="none" w:sz="0" w:space="0" w:color="auto"/>
        <w:right w:val="none" w:sz="0" w:space="0" w:color="auto"/>
      </w:divBdr>
    </w:div>
    <w:div w:id="1967619463">
      <w:bodyDiv w:val="1"/>
      <w:marLeft w:val="0"/>
      <w:marRight w:val="0"/>
      <w:marTop w:val="0"/>
      <w:marBottom w:val="0"/>
      <w:divBdr>
        <w:top w:val="none" w:sz="0" w:space="0" w:color="auto"/>
        <w:left w:val="none" w:sz="0" w:space="0" w:color="auto"/>
        <w:bottom w:val="none" w:sz="0" w:space="0" w:color="auto"/>
        <w:right w:val="none" w:sz="0" w:space="0" w:color="auto"/>
      </w:divBdr>
    </w:div>
    <w:div w:id="1972862433">
      <w:bodyDiv w:val="1"/>
      <w:marLeft w:val="0"/>
      <w:marRight w:val="0"/>
      <w:marTop w:val="0"/>
      <w:marBottom w:val="0"/>
      <w:divBdr>
        <w:top w:val="none" w:sz="0" w:space="0" w:color="auto"/>
        <w:left w:val="none" w:sz="0" w:space="0" w:color="auto"/>
        <w:bottom w:val="none" w:sz="0" w:space="0" w:color="auto"/>
        <w:right w:val="none" w:sz="0" w:space="0" w:color="auto"/>
      </w:divBdr>
    </w:div>
    <w:div w:id="2053919064">
      <w:bodyDiv w:val="1"/>
      <w:marLeft w:val="0"/>
      <w:marRight w:val="0"/>
      <w:marTop w:val="0"/>
      <w:marBottom w:val="0"/>
      <w:divBdr>
        <w:top w:val="none" w:sz="0" w:space="0" w:color="auto"/>
        <w:left w:val="none" w:sz="0" w:space="0" w:color="auto"/>
        <w:bottom w:val="none" w:sz="0" w:space="0" w:color="auto"/>
        <w:right w:val="none" w:sz="0" w:space="0" w:color="auto"/>
      </w:divBdr>
    </w:div>
    <w:div w:id="2060322509">
      <w:bodyDiv w:val="1"/>
      <w:marLeft w:val="0"/>
      <w:marRight w:val="0"/>
      <w:marTop w:val="0"/>
      <w:marBottom w:val="0"/>
      <w:divBdr>
        <w:top w:val="none" w:sz="0" w:space="0" w:color="auto"/>
        <w:left w:val="none" w:sz="0" w:space="0" w:color="auto"/>
        <w:bottom w:val="none" w:sz="0" w:space="0" w:color="auto"/>
        <w:right w:val="none" w:sz="0" w:space="0" w:color="auto"/>
      </w:divBdr>
    </w:div>
    <w:div w:id="2069263314">
      <w:bodyDiv w:val="1"/>
      <w:marLeft w:val="0"/>
      <w:marRight w:val="0"/>
      <w:marTop w:val="0"/>
      <w:marBottom w:val="0"/>
      <w:divBdr>
        <w:top w:val="none" w:sz="0" w:space="0" w:color="auto"/>
        <w:left w:val="none" w:sz="0" w:space="0" w:color="auto"/>
        <w:bottom w:val="none" w:sz="0" w:space="0" w:color="auto"/>
        <w:right w:val="none" w:sz="0" w:space="0" w:color="auto"/>
      </w:divBdr>
    </w:div>
    <w:div w:id="207088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EditRecip(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19</Pages>
  <Words>7200</Words>
  <Characters>41041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New Jersey Juvenile Detention Association</vt:lpstr>
    </vt:vector>
  </TitlesOfParts>
  <Company>Hewlett-Packard Company</Company>
  <LinksUpToDate>false</LinksUpToDate>
  <CharactersWithSpaces>48145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Juvenile Detention Association</dc:title>
  <dc:creator>mondip</dc:creator>
  <cp:lastModifiedBy>Patricia Mondi</cp:lastModifiedBy>
  <cp:revision>13</cp:revision>
  <cp:lastPrinted>2017-05-10T15:24:00Z</cp:lastPrinted>
  <dcterms:created xsi:type="dcterms:W3CDTF">2019-07-26T13:24:00Z</dcterms:created>
  <dcterms:modified xsi:type="dcterms:W3CDTF">2019-07-30T14:35:00Z</dcterms:modified>
</cp:coreProperties>
</file>